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2DCB" w14:textId="661F296D" w:rsidR="00A549D4" w:rsidRDefault="00A549D4"/>
    <w:p w14:paraId="10F4F849" w14:textId="274F6AAC" w:rsidR="00A549D4" w:rsidRDefault="00A549D4" w:rsidP="00A549D4">
      <w:pPr>
        <w:pStyle w:val="Heading1"/>
        <w:jc w:val="center"/>
        <w:rPr>
          <w:b/>
          <w:bCs/>
          <w:lang w:val="en-US"/>
        </w:rPr>
      </w:pPr>
      <w:bookmarkStart w:id="0" w:name="_Toc53056483"/>
      <w:bookmarkStart w:id="1" w:name="_Toc53057441"/>
      <w:bookmarkStart w:id="2" w:name="_Toc83734229"/>
      <w:r>
        <w:rPr>
          <w:b/>
          <w:bCs/>
          <w:lang w:val="en-US"/>
        </w:rPr>
        <w:t>Disability &amp; Work in Canada 202</w:t>
      </w:r>
      <w:bookmarkEnd w:id="0"/>
      <w:bookmarkEnd w:id="1"/>
      <w:bookmarkEnd w:id="2"/>
      <w:r w:rsidR="006C2719">
        <w:rPr>
          <w:b/>
          <w:bCs/>
          <w:lang w:val="en-US"/>
        </w:rPr>
        <w:t>2</w:t>
      </w:r>
    </w:p>
    <w:p w14:paraId="5F5ED89B" w14:textId="3057B5DE" w:rsidR="00A549D4" w:rsidRPr="00A549D4" w:rsidRDefault="005D45D7" w:rsidP="00A549D4">
      <w:pPr>
        <w:pStyle w:val="Heading1"/>
        <w:jc w:val="center"/>
        <w:rPr>
          <w:b/>
          <w:bCs/>
          <w:lang w:val="en-US"/>
        </w:rPr>
      </w:pPr>
      <w:r>
        <w:rPr>
          <w:b/>
          <w:bCs/>
          <w:lang w:val="en-US"/>
        </w:rPr>
        <w:t>Participant guide</w:t>
      </w:r>
    </w:p>
    <w:p w14:paraId="548517F5" w14:textId="7FB44780" w:rsidR="00A549D4" w:rsidRDefault="00A549D4">
      <w:pPr>
        <w:rPr>
          <w:lang w:val="en-US"/>
        </w:rPr>
      </w:pPr>
    </w:p>
    <w:p w14:paraId="334CFBB3" w14:textId="4890C2D2" w:rsidR="00454216" w:rsidRPr="00454216" w:rsidRDefault="00454216" w:rsidP="00372AA4">
      <w:pPr>
        <w:pStyle w:val="Heading2"/>
        <w:spacing w:after="120"/>
        <w:rPr>
          <w:lang w:val="en-US"/>
        </w:rPr>
      </w:pPr>
      <w:r>
        <w:rPr>
          <w:lang w:val="en-US"/>
        </w:rPr>
        <w:t>Welcome</w:t>
      </w:r>
    </w:p>
    <w:p w14:paraId="42D6C17F" w14:textId="7F89B820" w:rsidR="00A549D4" w:rsidRDefault="00A549D4">
      <w:pPr>
        <w:rPr>
          <w:lang w:val="en-US"/>
        </w:rPr>
      </w:pPr>
      <w:r>
        <w:rPr>
          <w:lang w:val="en-US"/>
        </w:rPr>
        <w:t xml:space="preserve">Dear </w:t>
      </w:r>
      <w:r w:rsidR="005D45D7">
        <w:rPr>
          <w:lang w:val="en-US"/>
        </w:rPr>
        <w:t>Delegates</w:t>
      </w:r>
      <w:r>
        <w:rPr>
          <w:lang w:val="en-US"/>
        </w:rPr>
        <w:t>,</w:t>
      </w:r>
    </w:p>
    <w:p w14:paraId="4227FF8C" w14:textId="268D6C88" w:rsidR="00A549D4" w:rsidRDefault="00A549D4">
      <w:pPr>
        <w:rPr>
          <w:lang w:val="en-US"/>
        </w:rPr>
      </w:pPr>
      <w:r>
        <w:rPr>
          <w:lang w:val="en-US"/>
        </w:rPr>
        <w:t>Welcome to the Disability &amp; Work in Canada conference 202</w:t>
      </w:r>
      <w:r w:rsidR="006C2719">
        <w:rPr>
          <w:lang w:val="en-US"/>
        </w:rPr>
        <w:t>2</w:t>
      </w:r>
      <w:r>
        <w:rPr>
          <w:lang w:val="en-US"/>
        </w:rPr>
        <w:t xml:space="preserve"> (DWC202</w:t>
      </w:r>
      <w:r w:rsidR="006C2719">
        <w:rPr>
          <w:lang w:val="en-US"/>
        </w:rPr>
        <w:t>2</w:t>
      </w:r>
      <w:r>
        <w:rPr>
          <w:lang w:val="en-US"/>
        </w:rPr>
        <w:t xml:space="preserve">). We are pleased that you are joining this important event. Below you can find the information about navigating the conference website and participating in the conference sessions. If you still have questions after reviewing the information below, don’t hesitate to contact us </w:t>
      </w:r>
      <w:r w:rsidR="004E6F89">
        <w:rPr>
          <w:lang w:val="en-US"/>
        </w:rPr>
        <w:t xml:space="preserve">at </w:t>
      </w:r>
      <w:hyperlink r:id="rId8" w:history="1">
        <w:r w:rsidR="004E6F89" w:rsidRPr="007003C9">
          <w:rPr>
            <w:rStyle w:val="Hyperlink"/>
            <w:lang w:val="en-US"/>
          </w:rPr>
          <w:t>info@DWCStrategy.ca</w:t>
        </w:r>
      </w:hyperlink>
      <w:r w:rsidR="004E6F89">
        <w:rPr>
          <w:lang w:val="en-US"/>
        </w:rPr>
        <w:t>. We are here to help!</w:t>
      </w:r>
    </w:p>
    <w:p w14:paraId="64366AE4" w14:textId="0E54C988" w:rsidR="004E6F89" w:rsidRDefault="004E6F89">
      <w:pPr>
        <w:rPr>
          <w:lang w:val="en-US"/>
        </w:rPr>
      </w:pPr>
      <w:r>
        <w:rPr>
          <w:lang w:val="en-US"/>
        </w:rPr>
        <w:t>Sincerely,</w:t>
      </w:r>
    </w:p>
    <w:p w14:paraId="087A929D" w14:textId="74EC9438" w:rsidR="00C113D5" w:rsidRDefault="004E6F89" w:rsidP="00C523E6">
      <w:pPr>
        <w:rPr>
          <w:lang w:val="en-US"/>
        </w:rPr>
      </w:pPr>
      <w:r>
        <w:rPr>
          <w:lang w:val="en-US"/>
        </w:rPr>
        <w:t>DWC202</w:t>
      </w:r>
      <w:r w:rsidR="00154954">
        <w:rPr>
          <w:lang w:val="en-US"/>
        </w:rPr>
        <w:t>2</w:t>
      </w:r>
      <w:r>
        <w:rPr>
          <w:lang w:val="en-US"/>
        </w:rPr>
        <w:t xml:space="preserve"> </w:t>
      </w:r>
      <w:r w:rsidR="00A23904">
        <w:rPr>
          <w:lang w:val="en-US"/>
        </w:rPr>
        <w:t>Planning Committee</w:t>
      </w:r>
    </w:p>
    <w:p w14:paraId="27A34D62" w14:textId="3C4FCDBA" w:rsidR="00C113D5" w:rsidRDefault="000378F1" w:rsidP="00372AA4">
      <w:pPr>
        <w:pStyle w:val="Heading2"/>
        <w:spacing w:after="120"/>
        <w:rPr>
          <w:lang w:val="en-US"/>
        </w:rPr>
      </w:pPr>
      <w:r>
        <w:rPr>
          <w:lang w:val="en-US"/>
        </w:rPr>
        <w:t>Logging in to</w:t>
      </w:r>
      <w:r w:rsidR="00C113D5">
        <w:rPr>
          <w:lang w:val="en-US"/>
        </w:rPr>
        <w:t xml:space="preserve"> the conference website</w:t>
      </w:r>
    </w:p>
    <w:p w14:paraId="11CFEB15" w14:textId="75EFD723" w:rsidR="006C62F4" w:rsidRDefault="006C62F4" w:rsidP="00C113D5">
      <w:pPr>
        <w:rPr>
          <w:lang w:val="en-US"/>
        </w:rPr>
      </w:pPr>
      <w:r>
        <w:rPr>
          <w:lang w:val="en-US"/>
        </w:rPr>
        <w:t xml:space="preserve">To log in to the virtual site </w:t>
      </w:r>
      <w:hyperlink r:id="rId9" w:history="1">
        <w:r w:rsidRPr="007003C9">
          <w:rPr>
            <w:rStyle w:val="Hyperlink"/>
            <w:lang w:val="en-US"/>
          </w:rPr>
          <w:t>https://dwcconference.unitydevwebsite.com/</w:t>
        </w:r>
      </w:hyperlink>
      <w:r>
        <w:rPr>
          <w:lang w:val="en-US"/>
        </w:rPr>
        <w:t xml:space="preserve">, you will need to use your personal log-in and access code. </w:t>
      </w:r>
      <w:r w:rsidR="00C113D5">
        <w:rPr>
          <w:lang w:val="en-US"/>
        </w:rPr>
        <w:t xml:space="preserve">All registered delegates will receive </w:t>
      </w:r>
      <w:r>
        <w:rPr>
          <w:lang w:val="en-US"/>
        </w:rPr>
        <w:t>these details</w:t>
      </w:r>
      <w:r w:rsidR="00C113D5">
        <w:rPr>
          <w:lang w:val="en-US"/>
        </w:rPr>
        <w:t xml:space="preserve"> a few days before the conference. A reminder with login details will be sent before each day of the conference.</w:t>
      </w:r>
      <w:r>
        <w:rPr>
          <w:lang w:val="en-US"/>
        </w:rPr>
        <w:t xml:space="preserve"> </w:t>
      </w:r>
    </w:p>
    <w:p w14:paraId="274C56DC" w14:textId="677A0328" w:rsidR="00C113D5" w:rsidRDefault="00C113D5" w:rsidP="00C523E6">
      <w:pPr>
        <w:rPr>
          <w:lang w:val="en-US"/>
        </w:rPr>
      </w:pPr>
      <w:r>
        <w:rPr>
          <w:lang w:val="en-US"/>
        </w:rPr>
        <w:t xml:space="preserve">If you have registered but haven’t received login information, please contact </w:t>
      </w:r>
      <w:hyperlink r:id="rId10" w:history="1">
        <w:r w:rsidRPr="007003C9">
          <w:rPr>
            <w:rStyle w:val="Hyperlink"/>
            <w:lang w:val="en-US"/>
          </w:rPr>
          <w:t>info@DWCStrategy.ca</w:t>
        </w:r>
      </w:hyperlink>
      <w:r>
        <w:rPr>
          <w:lang w:val="en-US"/>
        </w:rPr>
        <w:t>.</w:t>
      </w:r>
    </w:p>
    <w:p w14:paraId="58347046" w14:textId="36279089" w:rsidR="009D2A5F" w:rsidRDefault="007D19E1" w:rsidP="00372AA4">
      <w:pPr>
        <w:pStyle w:val="Heading2"/>
        <w:spacing w:after="120"/>
        <w:rPr>
          <w:lang w:val="en-US"/>
        </w:rPr>
      </w:pPr>
      <w:r>
        <w:rPr>
          <w:lang w:val="en-US"/>
        </w:rPr>
        <w:t>What you will find on the conference website</w:t>
      </w:r>
      <w:r w:rsidR="009D2A5F">
        <w:rPr>
          <w:lang w:val="en-US"/>
        </w:rPr>
        <w:t xml:space="preserve"> </w:t>
      </w:r>
    </w:p>
    <w:p w14:paraId="2A0F5BCB" w14:textId="77777777" w:rsidR="003939F7" w:rsidRDefault="003939F7" w:rsidP="003939F7">
      <w:pPr>
        <w:pStyle w:val="Heading3"/>
        <w:rPr>
          <w:lang w:val="en-US"/>
        </w:rPr>
      </w:pPr>
      <w:r>
        <w:rPr>
          <w:lang w:val="en-US"/>
        </w:rPr>
        <w:t>Main menu</w:t>
      </w:r>
    </w:p>
    <w:p w14:paraId="186907E0" w14:textId="130A1172" w:rsidR="00085083" w:rsidRDefault="007D19E1">
      <w:pPr>
        <w:rPr>
          <w:lang w:val="en-US"/>
        </w:rPr>
      </w:pPr>
      <w:r>
        <w:rPr>
          <w:lang w:val="en-US"/>
        </w:rPr>
        <w:t xml:space="preserve">The main menu </w:t>
      </w:r>
      <w:r w:rsidR="008B28F8">
        <w:rPr>
          <w:lang w:val="en-US"/>
        </w:rPr>
        <w:t xml:space="preserve">located on top </w:t>
      </w:r>
      <w:r>
        <w:rPr>
          <w:lang w:val="en-US"/>
        </w:rPr>
        <w:t>of the</w:t>
      </w:r>
      <w:r w:rsidR="008B28F8">
        <w:rPr>
          <w:lang w:val="en-US"/>
        </w:rPr>
        <w:t xml:space="preserve"> </w:t>
      </w:r>
      <w:r>
        <w:rPr>
          <w:lang w:val="en-US"/>
        </w:rPr>
        <w:t xml:space="preserve">website </w:t>
      </w:r>
      <w:r w:rsidR="006E4B66">
        <w:rPr>
          <w:lang w:val="en-US"/>
        </w:rPr>
        <w:t xml:space="preserve">can be used to access the schedule, </w:t>
      </w:r>
      <w:r w:rsidR="00AD61DD">
        <w:rPr>
          <w:lang w:val="en-US"/>
        </w:rPr>
        <w:t>poster</w:t>
      </w:r>
      <w:r w:rsidR="006E4B66">
        <w:rPr>
          <w:lang w:val="en-US"/>
        </w:rPr>
        <w:t xml:space="preserve"> presentations</w:t>
      </w:r>
      <w:r w:rsidR="00AD61DD">
        <w:rPr>
          <w:lang w:val="en-US"/>
        </w:rPr>
        <w:t xml:space="preserve">, </w:t>
      </w:r>
      <w:r w:rsidR="00120216">
        <w:rPr>
          <w:lang w:val="en-US"/>
        </w:rPr>
        <w:t>resources,</w:t>
      </w:r>
      <w:r w:rsidR="00AD61DD">
        <w:rPr>
          <w:lang w:val="en-US"/>
        </w:rPr>
        <w:t xml:space="preserve"> and networking options.</w:t>
      </w:r>
    </w:p>
    <w:p w14:paraId="1B6B38BE" w14:textId="3DFB7A1D" w:rsidR="00092553" w:rsidRDefault="00FB59B2">
      <w:pPr>
        <w:rPr>
          <w:lang w:val="en-US"/>
        </w:rPr>
      </w:pPr>
      <w:r>
        <w:rPr>
          <w:lang w:val="en-US"/>
        </w:rPr>
        <w:t xml:space="preserve">To see the conference schedule, </w:t>
      </w:r>
      <w:r w:rsidR="0036278B">
        <w:rPr>
          <w:lang w:val="en-US"/>
        </w:rPr>
        <w:t>choose</w:t>
      </w:r>
      <w:r w:rsidR="00092553">
        <w:rPr>
          <w:lang w:val="en-US"/>
        </w:rPr>
        <w:t xml:space="preserve"> “</w:t>
      </w:r>
      <w:r w:rsidR="00423A87" w:rsidRPr="0023604E">
        <w:rPr>
          <w:b/>
          <w:bCs/>
          <w:lang w:val="en-US"/>
        </w:rPr>
        <w:t>S</w:t>
      </w:r>
      <w:r w:rsidR="00092553" w:rsidRPr="0023604E">
        <w:rPr>
          <w:b/>
          <w:bCs/>
          <w:lang w:val="en-US"/>
        </w:rPr>
        <w:t>essions</w:t>
      </w:r>
      <w:r w:rsidR="00092553">
        <w:rPr>
          <w:lang w:val="en-US"/>
        </w:rPr>
        <w:t>” which is located under</w:t>
      </w:r>
      <w:r w:rsidR="0036278B">
        <w:rPr>
          <w:lang w:val="en-US"/>
        </w:rPr>
        <w:t xml:space="preserve"> “</w:t>
      </w:r>
      <w:r w:rsidR="00423A87" w:rsidRPr="0023604E">
        <w:rPr>
          <w:b/>
          <w:bCs/>
          <w:lang w:val="en-US"/>
        </w:rPr>
        <w:t>P</w:t>
      </w:r>
      <w:r w:rsidR="0036278B" w:rsidRPr="0023604E">
        <w:rPr>
          <w:b/>
          <w:bCs/>
          <w:lang w:val="en-US"/>
        </w:rPr>
        <w:t>rogram</w:t>
      </w:r>
      <w:r w:rsidR="0036278B">
        <w:rPr>
          <w:lang w:val="en-US"/>
        </w:rPr>
        <w:t xml:space="preserve">” </w:t>
      </w:r>
      <w:r w:rsidR="00117C4A">
        <w:rPr>
          <w:lang w:val="en-US"/>
        </w:rPr>
        <w:t xml:space="preserve">button </w:t>
      </w:r>
      <w:r w:rsidR="003D6ED6">
        <w:rPr>
          <w:lang w:val="en-US"/>
        </w:rPr>
        <w:t>on the main menu</w:t>
      </w:r>
      <w:r w:rsidR="0036278B">
        <w:rPr>
          <w:lang w:val="en-US"/>
        </w:rPr>
        <w:t xml:space="preserve">. The sessions will </w:t>
      </w:r>
      <w:r w:rsidR="00117C4A">
        <w:rPr>
          <w:lang w:val="en-US"/>
        </w:rPr>
        <w:t xml:space="preserve">be mostly presented live and will </w:t>
      </w:r>
      <w:r w:rsidR="0036278B">
        <w:rPr>
          <w:lang w:val="en-US"/>
        </w:rPr>
        <w:t xml:space="preserve">run </w:t>
      </w:r>
      <w:r w:rsidR="0096547B">
        <w:rPr>
          <w:lang w:val="en-US"/>
        </w:rPr>
        <w:t>in Eastern Time.</w:t>
      </w:r>
      <w:r w:rsidR="0036278B">
        <w:rPr>
          <w:lang w:val="en-US"/>
        </w:rPr>
        <w:t xml:space="preserve"> “</w:t>
      </w:r>
      <w:r w:rsidR="0036278B" w:rsidRPr="0023604E">
        <w:rPr>
          <w:b/>
          <w:bCs/>
          <w:lang w:val="en-US"/>
        </w:rPr>
        <w:t>P</w:t>
      </w:r>
      <w:r w:rsidR="00423A87" w:rsidRPr="0023604E">
        <w:rPr>
          <w:b/>
          <w:bCs/>
          <w:lang w:val="en-US"/>
        </w:rPr>
        <w:t>re-Recorded Presentations</w:t>
      </w:r>
      <w:r w:rsidR="0036278B">
        <w:rPr>
          <w:lang w:val="en-US"/>
        </w:rPr>
        <w:t>” and “</w:t>
      </w:r>
      <w:r w:rsidR="00423A87" w:rsidRPr="0023604E">
        <w:rPr>
          <w:b/>
          <w:bCs/>
          <w:lang w:val="en-US"/>
        </w:rPr>
        <w:t>V</w:t>
      </w:r>
      <w:r w:rsidR="0036278B" w:rsidRPr="0023604E">
        <w:rPr>
          <w:b/>
          <w:bCs/>
          <w:lang w:val="en-US"/>
        </w:rPr>
        <w:t>ignettes</w:t>
      </w:r>
      <w:r w:rsidR="0036278B">
        <w:rPr>
          <w:lang w:val="en-US"/>
        </w:rPr>
        <w:t xml:space="preserve">” </w:t>
      </w:r>
      <w:r w:rsidR="00B8526A">
        <w:rPr>
          <w:lang w:val="en-US"/>
        </w:rPr>
        <w:t>buttons will lead you to the</w:t>
      </w:r>
      <w:r w:rsidR="0036278B">
        <w:rPr>
          <w:lang w:val="en-US"/>
        </w:rPr>
        <w:t xml:space="preserve"> pre-recorded presentations that you can watch anytime.</w:t>
      </w:r>
    </w:p>
    <w:p w14:paraId="7EFBC38E" w14:textId="08C3BCCB" w:rsidR="0086231A" w:rsidRDefault="005C4D14">
      <w:pPr>
        <w:rPr>
          <w:lang w:val="en-US"/>
        </w:rPr>
      </w:pPr>
      <w:r>
        <w:rPr>
          <w:lang w:val="en-US"/>
        </w:rPr>
        <w:t>Start</w:t>
      </w:r>
      <w:r w:rsidR="008B28F8">
        <w:rPr>
          <w:lang w:val="en-US"/>
        </w:rPr>
        <w:t xml:space="preserve"> by clicking “</w:t>
      </w:r>
      <w:r w:rsidR="00AB1399" w:rsidRPr="0023604E">
        <w:rPr>
          <w:b/>
          <w:bCs/>
          <w:lang w:val="en-US"/>
        </w:rPr>
        <w:t>E</w:t>
      </w:r>
      <w:r w:rsidR="008B28F8" w:rsidRPr="0023604E">
        <w:rPr>
          <w:b/>
          <w:bCs/>
          <w:lang w:val="en-US"/>
        </w:rPr>
        <w:t>xhibitors</w:t>
      </w:r>
      <w:r w:rsidR="008B28F8">
        <w:rPr>
          <w:lang w:val="en-US"/>
        </w:rPr>
        <w:t xml:space="preserve">” </w:t>
      </w:r>
      <w:r w:rsidR="00117C4A">
        <w:rPr>
          <w:lang w:val="en-US"/>
        </w:rPr>
        <w:t xml:space="preserve">button </w:t>
      </w:r>
      <w:r w:rsidR="008B28F8">
        <w:rPr>
          <w:lang w:val="en-US"/>
        </w:rPr>
        <w:t>on the main menu</w:t>
      </w:r>
      <w:r w:rsidR="003A4B5E">
        <w:rPr>
          <w:lang w:val="en-US"/>
        </w:rPr>
        <w:t xml:space="preserve"> to visit an exhibitor booth</w:t>
      </w:r>
      <w:r w:rsidR="008B28F8">
        <w:rPr>
          <w:lang w:val="en-US"/>
        </w:rPr>
        <w:t>.</w:t>
      </w:r>
    </w:p>
    <w:p w14:paraId="5A662ACE" w14:textId="2417DCAE" w:rsidR="00FB59B2" w:rsidRDefault="005C4D14">
      <w:pPr>
        <w:rPr>
          <w:lang w:val="en-US"/>
        </w:rPr>
      </w:pPr>
      <w:r>
        <w:rPr>
          <w:lang w:val="en-US"/>
        </w:rPr>
        <w:t>Choosing</w:t>
      </w:r>
      <w:r w:rsidR="00F2053A">
        <w:rPr>
          <w:lang w:val="en-US"/>
        </w:rPr>
        <w:t xml:space="preserve"> </w:t>
      </w:r>
      <w:r w:rsidR="00117C4A">
        <w:rPr>
          <w:lang w:val="en-US"/>
        </w:rPr>
        <w:t>“</w:t>
      </w:r>
      <w:r w:rsidR="00AB1399" w:rsidRPr="0023604E">
        <w:rPr>
          <w:b/>
          <w:bCs/>
          <w:lang w:val="en-US"/>
        </w:rPr>
        <w:t>Connect and Network</w:t>
      </w:r>
      <w:r w:rsidR="00117C4A">
        <w:rPr>
          <w:lang w:val="en-US"/>
        </w:rPr>
        <w:t>” button</w:t>
      </w:r>
      <w:r w:rsidR="00F2053A">
        <w:rPr>
          <w:lang w:val="en-US"/>
        </w:rPr>
        <w:t xml:space="preserve"> will get you to the list of all delegates. You can </w:t>
      </w:r>
      <w:r>
        <w:rPr>
          <w:lang w:val="en-US"/>
        </w:rPr>
        <w:t>find</w:t>
      </w:r>
      <w:r w:rsidR="00F2053A">
        <w:rPr>
          <w:lang w:val="en-US"/>
        </w:rPr>
        <w:t xml:space="preserve"> a delegate you’d like to connect with, and </w:t>
      </w:r>
      <w:r w:rsidR="000B7B62">
        <w:rPr>
          <w:lang w:val="en-US"/>
        </w:rPr>
        <w:t xml:space="preserve">“connect and chat” with them or “send email message.” </w:t>
      </w:r>
      <w:r w:rsidR="00092553">
        <w:rPr>
          <w:lang w:val="en-US"/>
        </w:rPr>
        <w:t xml:space="preserve">There </w:t>
      </w:r>
      <w:r w:rsidR="0023604E">
        <w:rPr>
          <w:lang w:val="en-US"/>
        </w:rPr>
        <w:t>is</w:t>
      </w:r>
      <w:r w:rsidR="000B7B62">
        <w:rPr>
          <w:lang w:val="en-US"/>
        </w:rPr>
        <w:t xml:space="preserve"> also </w:t>
      </w:r>
      <w:r w:rsidR="0023604E">
        <w:rPr>
          <w:lang w:val="en-US"/>
        </w:rPr>
        <w:t xml:space="preserve">a </w:t>
      </w:r>
      <w:r w:rsidR="000B7B62">
        <w:rPr>
          <w:lang w:val="en-US"/>
        </w:rPr>
        <w:t>“</w:t>
      </w:r>
      <w:r w:rsidR="0023604E" w:rsidRPr="0023604E">
        <w:rPr>
          <w:b/>
          <w:bCs/>
          <w:lang w:val="en-US"/>
        </w:rPr>
        <w:t>Discussion Forum</w:t>
      </w:r>
      <w:r w:rsidR="000B7B62">
        <w:rPr>
          <w:lang w:val="en-US"/>
        </w:rPr>
        <w:t>” available under “</w:t>
      </w:r>
      <w:r w:rsidR="0023604E" w:rsidRPr="0023604E">
        <w:rPr>
          <w:b/>
          <w:bCs/>
          <w:lang w:val="en-US"/>
        </w:rPr>
        <w:t>Connect and Network</w:t>
      </w:r>
      <w:r w:rsidR="000B7B62">
        <w:rPr>
          <w:lang w:val="en-US"/>
        </w:rPr>
        <w:t xml:space="preserve">” button. </w:t>
      </w:r>
      <w:r w:rsidR="00092553">
        <w:rPr>
          <w:lang w:val="en-US"/>
        </w:rPr>
        <w:t xml:space="preserve">Join the discussion to communicate with other delegates about your ideas, </w:t>
      </w:r>
      <w:r>
        <w:rPr>
          <w:lang w:val="en-US"/>
        </w:rPr>
        <w:t>insights,</w:t>
      </w:r>
      <w:r w:rsidR="00092553">
        <w:rPr>
          <w:lang w:val="en-US"/>
        </w:rPr>
        <w:t xml:space="preserve"> and inspiration.</w:t>
      </w:r>
    </w:p>
    <w:p w14:paraId="69BF5D61" w14:textId="23665437" w:rsidR="004E6F89" w:rsidRDefault="000C42CA">
      <w:pPr>
        <w:rPr>
          <w:lang w:val="en-US"/>
        </w:rPr>
      </w:pPr>
      <w:r>
        <w:rPr>
          <w:lang w:val="en-US"/>
        </w:rPr>
        <w:t xml:space="preserve">If you have questions about watching the sessions, read FAQ’s. </w:t>
      </w:r>
      <w:r w:rsidR="00531FE1">
        <w:rPr>
          <w:lang w:val="en-US"/>
        </w:rPr>
        <w:t>If you are not finding the information that you are looking for</w:t>
      </w:r>
      <w:r w:rsidR="00EC0351">
        <w:rPr>
          <w:lang w:val="en-US"/>
        </w:rPr>
        <w:t xml:space="preserve"> on our FAQ’s page</w:t>
      </w:r>
      <w:r w:rsidR="00531FE1">
        <w:rPr>
          <w:lang w:val="en-US"/>
        </w:rPr>
        <w:t xml:space="preserve">, don’t hesitate to contact us at </w:t>
      </w:r>
      <w:hyperlink r:id="rId11" w:history="1">
        <w:r w:rsidR="00531FE1" w:rsidRPr="007003C9">
          <w:rPr>
            <w:rStyle w:val="Hyperlink"/>
            <w:lang w:val="en-US"/>
          </w:rPr>
          <w:t>info@DWCStrategy.ca</w:t>
        </w:r>
      </w:hyperlink>
      <w:r w:rsidR="00531FE1">
        <w:rPr>
          <w:lang w:val="en-US"/>
        </w:rPr>
        <w:t>.</w:t>
      </w:r>
      <w:r w:rsidR="00F30B60">
        <w:rPr>
          <w:lang w:val="en-US"/>
        </w:rPr>
        <w:t xml:space="preserve"> </w:t>
      </w:r>
    </w:p>
    <w:p w14:paraId="3EB31F46" w14:textId="77777777" w:rsidR="0034462E" w:rsidRDefault="0034462E" w:rsidP="00463F49">
      <w:pPr>
        <w:pStyle w:val="Heading3"/>
        <w:rPr>
          <w:lang w:val="en-US"/>
        </w:rPr>
      </w:pPr>
    </w:p>
    <w:p w14:paraId="06536D2E" w14:textId="164A628B" w:rsidR="003939F7" w:rsidRDefault="009B5BAC" w:rsidP="00463F49">
      <w:pPr>
        <w:pStyle w:val="Heading3"/>
        <w:rPr>
          <w:lang w:val="en-US"/>
        </w:rPr>
      </w:pPr>
      <w:r>
        <w:rPr>
          <w:lang w:val="en-US"/>
        </w:rPr>
        <w:t>Mo</w:t>
      </w:r>
      <w:r w:rsidR="00463F49">
        <w:rPr>
          <w:lang w:val="en-US"/>
        </w:rPr>
        <w:t>re information on the website</w:t>
      </w:r>
    </w:p>
    <w:p w14:paraId="157DB573" w14:textId="40CB60B8" w:rsidR="00020DA0" w:rsidRDefault="00254C91">
      <w:pPr>
        <w:rPr>
          <w:lang w:val="en-US"/>
        </w:rPr>
      </w:pPr>
      <w:r>
        <w:rPr>
          <w:lang w:val="en-US"/>
        </w:rPr>
        <w:t xml:space="preserve">The conference website also features </w:t>
      </w:r>
      <w:r w:rsidR="00AB1399">
        <w:rPr>
          <w:lang w:val="en-US"/>
        </w:rPr>
        <w:t>a welcome</w:t>
      </w:r>
      <w:r w:rsidR="00463F49">
        <w:rPr>
          <w:lang w:val="en-US"/>
        </w:rPr>
        <w:t xml:space="preserve"> video is presented by </w:t>
      </w:r>
      <w:r w:rsidR="00F01E14">
        <w:rPr>
          <w:lang w:val="en-US"/>
        </w:rPr>
        <w:t xml:space="preserve">the DWC Steering Committee members, including the four new members. </w:t>
      </w:r>
    </w:p>
    <w:p w14:paraId="5EEE1162" w14:textId="5C112BE0" w:rsidR="00131A84" w:rsidRDefault="00131A84">
      <w:pPr>
        <w:rPr>
          <w:lang w:val="en-US"/>
        </w:rPr>
      </w:pPr>
      <w:r>
        <w:rPr>
          <w:lang w:val="en-US"/>
        </w:rPr>
        <w:t xml:space="preserve">Other items on the conference website include the information about </w:t>
      </w:r>
      <w:r w:rsidR="005D59AB">
        <w:rPr>
          <w:lang w:val="en-US"/>
        </w:rPr>
        <w:t>key or featured presentations or resources that we are inviting the delegates to explore. Towards the bottom of the website, there are links to the three organizations representing the conference planning committee.</w:t>
      </w:r>
    </w:p>
    <w:p w14:paraId="631C850B" w14:textId="55916C9C" w:rsidR="00531FE1" w:rsidRDefault="005D59AB">
      <w:pPr>
        <w:rPr>
          <w:lang w:val="en-US"/>
        </w:rPr>
      </w:pPr>
      <w:r>
        <w:rPr>
          <w:lang w:val="en-US"/>
        </w:rPr>
        <w:t>A key</w:t>
      </w:r>
      <w:r w:rsidR="003F3F14">
        <w:rPr>
          <w:lang w:val="en-US"/>
        </w:rPr>
        <w:t xml:space="preserve"> button on the website that you </w:t>
      </w:r>
      <w:r w:rsidR="00A13534">
        <w:rPr>
          <w:lang w:val="en-US"/>
        </w:rPr>
        <w:t>will likely use</w:t>
      </w:r>
      <w:r w:rsidR="003F3F14">
        <w:rPr>
          <w:lang w:val="en-US"/>
        </w:rPr>
        <w:t xml:space="preserve"> need a lot, is </w:t>
      </w:r>
      <w:r w:rsidR="003F3F14" w:rsidRPr="0023604E">
        <w:rPr>
          <w:b/>
          <w:bCs/>
          <w:lang w:val="en-US"/>
        </w:rPr>
        <w:t>“My Personal Agenda</w:t>
      </w:r>
      <w:r w:rsidR="003F3F14">
        <w:rPr>
          <w:lang w:val="en-US"/>
        </w:rPr>
        <w:t>.” Continue reading to learn how to add sessions to your personal agenda.</w:t>
      </w:r>
    </w:p>
    <w:p w14:paraId="38279B38" w14:textId="759A38E9" w:rsidR="004E6F89" w:rsidRDefault="00050025" w:rsidP="00372AA4">
      <w:pPr>
        <w:pStyle w:val="Heading2"/>
        <w:spacing w:after="120"/>
        <w:rPr>
          <w:lang w:val="en-US"/>
        </w:rPr>
      </w:pPr>
      <w:r>
        <w:rPr>
          <w:lang w:val="en-US"/>
        </w:rPr>
        <w:t>Joining</w:t>
      </w:r>
      <w:r w:rsidR="004E6F89">
        <w:rPr>
          <w:lang w:val="en-US"/>
        </w:rPr>
        <w:t xml:space="preserve"> conference sessions</w:t>
      </w:r>
    </w:p>
    <w:p w14:paraId="2BCBB5D6" w14:textId="4B9781BC" w:rsidR="00C30445" w:rsidRDefault="00C30445" w:rsidP="00C30445">
      <w:pPr>
        <w:pStyle w:val="Heading3"/>
        <w:rPr>
          <w:lang w:val="en-US"/>
        </w:rPr>
      </w:pPr>
      <w:r>
        <w:rPr>
          <w:lang w:val="en-US"/>
        </w:rPr>
        <w:t>Registering for the sessions</w:t>
      </w:r>
    </w:p>
    <w:p w14:paraId="264B960D" w14:textId="6D5D351E" w:rsidR="004E6F89" w:rsidRDefault="005F2F27">
      <w:pPr>
        <w:rPr>
          <w:lang w:val="en-US"/>
        </w:rPr>
      </w:pPr>
      <w:r>
        <w:rPr>
          <w:lang w:val="en-US"/>
        </w:rPr>
        <w:t>To watch a conference session, first you need to</w:t>
      </w:r>
      <w:r w:rsidRPr="005F2F27">
        <w:rPr>
          <w:lang w:val="en-US"/>
        </w:rPr>
        <w:t xml:space="preserve"> add </w:t>
      </w:r>
      <w:r>
        <w:rPr>
          <w:lang w:val="en-US"/>
        </w:rPr>
        <w:t>it</w:t>
      </w:r>
      <w:r w:rsidRPr="005F2F27">
        <w:rPr>
          <w:lang w:val="en-US"/>
        </w:rPr>
        <w:t xml:space="preserve"> to your agenda.</w:t>
      </w:r>
      <w:r>
        <w:rPr>
          <w:lang w:val="en-US"/>
        </w:rPr>
        <w:t xml:space="preserve"> To do it, go to the Sessions page </w:t>
      </w:r>
      <w:r w:rsidR="001D67C8" w:rsidRPr="001D67C8">
        <w:rPr>
          <w:lang w:val="en-US"/>
        </w:rPr>
        <w:t>and click on the title of each session you are interested in viewing. Add it to your agenda by clicking on the “</w:t>
      </w:r>
      <w:r w:rsidR="001D67C8" w:rsidRPr="0023604E">
        <w:rPr>
          <w:b/>
          <w:bCs/>
          <w:lang w:val="en-US"/>
        </w:rPr>
        <w:t>Register and Add to my Agenda</w:t>
      </w:r>
      <w:r w:rsidR="001D67C8" w:rsidRPr="001D67C8">
        <w:rPr>
          <w:lang w:val="en-US"/>
        </w:rPr>
        <w:t>” button. You can then join or watch by clicking the green join presentation button.</w:t>
      </w:r>
    </w:p>
    <w:p w14:paraId="01B00C9C" w14:textId="652A5D80" w:rsidR="007064C3" w:rsidRDefault="007064C3">
      <w:pPr>
        <w:rPr>
          <w:lang w:val="en-US"/>
        </w:rPr>
      </w:pPr>
      <w:r>
        <w:rPr>
          <w:lang w:val="en-US"/>
        </w:rPr>
        <w:t>All sessions that you have added to your agenda, will appear on “</w:t>
      </w:r>
      <w:r w:rsidRPr="0023604E">
        <w:rPr>
          <w:b/>
          <w:bCs/>
          <w:lang w:val="en-US"/>
        </w:rPr>
        <w:t>My Personal Agenda</w:t>
      </w:r>
      <w:r>
        <w:rPr>
          <w:lang w:val="en-US"/>
        </w:rPr>
        <w:t>”</w:t>
      </w:r>
      <w:r w:rsidR="00396C09">
        <w:rPr>
          <w:lang w:val="en-US"/>
        </w:rPr>
        <w:t xml:space="preserve"> and you can access them from there. Note that </w:t>
      </w:r>
      <w:r w:rsidR="00F5787A">
        <w:rPr>
          <w:lang w:val="en-US"/>
        </w:rPr>
        <w:t>this conference doesn’t support Internet Explorer browser.</w:t>
      </w:r>
    </w:p>
    <w:p w14:paraId="2551ECC4" w14:textId="2283EA3F" w:rsidR="00F5787A" w:rsidRDefault="00F5787A">
      <w:pPr>
        <w:rPr>
          <w:lang w:val="en-US"/>
        </w:rPr>
      </w:pPr>
      <w:r>
        <w:rPr>
          <w:lang w:val="en-US"/>
        </w:rPr>
        <w:t>You don’t need to register to watch pre-recorded presentations, including posters and vignettes.</w:t>
      </w:r>
    </w:p>
    <w:p w14:paraId="704BC484" w14:textId="019ACD95" w:rsidR="005F7892" w:rsidRPr="005F7892" w:rsidRDefault="005F7892" w:rsidP="005F7892">
      <w:pPr>
        <w:pStyle w:val="Heading3"/>
        <w:rPr>
          <w:lang w:val="en-US"/>
        </w:rPr>
      </w:pPr>
      <w:r w:rsidRPr="005F7892">
        <w:rPr>
          <w:lang w:val="en-US"/>
        </w:rPr>
        <w:t>Technical requirements</w:t>
      </w:r>
    </w:p>
    <w:p w14:paraId="4C589EFF" w14:textId="3E7D845D" w:rsidR="001E7A26" w:rsidRPr="001E7A26" w:rsidRDefault="001E7A26" w:rsidP="001E7A26">
      <w:pPr>
        <w:rPr>
          <w:rFonts w:eastAsia="Times New Roman" w:cstheme="minorHAnsi"/>
          <w:color w:val="000000"/>
        </w:rPr>
      </w:pPr>
      <w:r w:rsidRPr="001E7A26">
        <w:rPr>
          <w:rFonts w:eastAsia="Times New Roman" w:cstheme="minorHAnsi"/>
          <w:color w:val="000000"/>
        </w:rPr>
        <w:t xml:space="preserve">Most up to date computers and mobile devices such as laptops, desktops, and handheld tablets </w:t>
      </w:r>
      <w:proofErr w:type="gramStart"/>
      <w:r w:rsidRPr="001E7A26">
        <w:rPr>
          <w:rFonts w:eastAsia="Times New Roman" w:cstheme="minorHAnsi"/>
          <w:color w:val="000000"/>
        </w:rPr>
        <w:t>are capable of running</w:t>
      </w:r>
      <w:proofErr w:type="gramEnd"/>
      <w:r w:rsidRPr="001E7A26">
        <w:rPr>
          <w:rFonts w:eastAsia="Times New Roman" w:cstheme="minorHAnsi"/>
          <w:color w:val="000000"/>
        </w:rPr>
        <w:t xml:space="preserve"> the virtual event for you. </w:t>
      </w:r>
      <w:hyperlink r:id="rId12" w:history="1">
        <w:r w:rsidRPr="001E7A26">
          <w:rPr>
            <w:rStyle w:val="Hyperlink"/>
            <w:rFonts w:eastAsia="Times New Roman" w:cstheme="minorHAnsi"/>
          </w:rPr>
          <w:t>Click to here run the Pre-Live ZOOM Test</w:t>
        </w:r>
      </w:hyperlink>
      <w:r w:rsidRPr="001E7A26">
        <w:rPr>
          <w:rFonts w:eastAsia="Times New Roman" w:cstheme="minorHAnsi"/>
          <w:color w:val="000000"/>
        </w:rPr>
        <w:t>. Please also make sure that you’ve upgraded to the latest version of Zoom by visiting </w:t>
      </w:r>
      <w:hyperlink r:id="rId13" w:history="1">
        <w:r w:rsidRPr="001E7A26">
          <w:rPr>
            <w:rStyle w:val="Hyperlink"/>
            <w:rFonts w:eastAsia="Times New Roman" w:cstheme="minorHAnsi"/>
          </w:rPr>
          <w:t>zoom.us/download</w:t>
        </w:r>
      </w:hyperlink>
      <w:r w:rsidRPr="001E7A26">
        <w:rPr>
          <w:rFonts w:eastAsia="Times New Roman" w:cstheme="minorHAnsi"/>
          <w:color w:val="000000"/>
        </w:rPr>
        <w:t>.</w:t>
      </w:r>
    </w:p>
    <w:p w14:paraId="43804948" w14:textId="4ECB2D7B" w:rsidR="005F7892" w:rsidRDefault="005F7892" w:rsidP="005F7892">
      <w:pPr>
        <w:pStyle w:val="Heading3"/>
        <w:rPr>
          <w:lang w:val="en-US"/>
        </w:rPr>
      </w:pPr>
      <w:r>
        <w:rPr>
          <w:lang w:val="en-US"/>
        </w:rPr>
        <w:t>Technical support</w:t>
      </w:r>
    </w:p>
    <w:p w14:paraId="166C8286" w14:textId="2F61517F" w:rsidR="004E6F89" w:rsidRDefault="00A35ECE">
      <w:pPr>
        <w:rPr>
          <w:lang w:val="en-US"/>
        </w:rPr>
      </w:pPr>
      <w:r w:rsidRPr="00A35ECE">
        <w:rPr>
          <w:lang w:val="en-US"/>
        </w:rPr>
        <w:t>There is a chat box for technical support available at the bottom right corner of the website for those having trouble accessing the virtual sessions</w:t>
      </w:r>
      <w:r w:rsidR="00A76DDF">
        <w:rPr>
          <w:lang w:val="en-US"/>
        </w:rPr>
        <w:t>.</w:t>
      </w:r>
    </w:p>
    <w:p w14:paraId="6563A739" w14:textId="6D69C4F1" w:rsidR="004E6F89" w:rsidRDefault="004E6F89" w:rsidP="00372AA4">
      <w:pPr>
        <w:pStyle w:val="Heading2"/>
        <w:spacing w:after="120"/>
        <w:rPr>
          <w:lang w:val="en-US"/>
        </w:rPr>
      </w:pPr>
      <w:r>
        <w:rPr>
          <w:lang w:val="en-US"/>
        </w:rPr>
        <w:t>Accessibility features of the conference sessions</w:t>
      </w:r>
    </w:p>
    <w:p w14:paraId="42F63E2F" w14:textId="7498687D" w:rsidR="00094202" w:rsidRDefault="00094202">
      <w:pPr>
        <w:rPr>
          <w:lang w:val="en-US"/>
        </w:rPr>
      </w:pPr>
      <w:r>
        <w:rPr>
          <w:lang w:val="en-US"/>
        </w:rPr>
        <w:t xml:space="preserve">We are providing </w:t>
      </w:r>
      <w:r w:rsidRPr="009D2666">
        <w:rPr>
          <w:lang w:val="en-US"/>
        </w:rPr>
        <w:t>closed captioning using CART, and ASL interpretation</w:t>
      </w:r>
      <w:r>
        <w:rPr>
          <w:lang w:val="en-US"/>
        </w:rPr>
        <w:t>, for all conference sessions</w:t>
      </w:r>
      <w:r w:rsidR="009B6706">
        <w:rPr>
          <w:lang w:val="en-US"/>
        </w:rPr>
        <w:t xml:space="preserve">. </w:t>
      </w:r>
      <w:r w:rsidR="00615851" w:rsidRPr="00615851">
        <w:rPr>
          <w:lang w:val="en-US"/>
        </w:rPr>
        <w:t xml:space="preserve">Captioning is available by clicking on the CC button or live transcription button at the bottom of your Zoom screen. You can also view the live captions by clicking on the </w:t>
      </w:r>
      <w:proofErr w:type="spellStart"/>
      <w:r w:rsidR="00615851" w:rsidRPr="00615851">
        <w:rPr>
          <w:lang w:val="en-US"/>
        </w:rPr>
        <w:t>StreamText</w:t>
      </w:r>
      <w:proofErr w:type="spellEnd"/>
      <w:r w:rsidR="00615851" w:rsidRPr="00615851">
        <w:rPr>
          <w:lang w:val="en-US"/>
        </w:rPr>
        <w:t xml:space="preserve"> URL, posted in the chat box, if you wish to view the captions on a separate screen outside of the Zoom platform</w:t>
      </w:r>
      <w:r w:rsidR="00615851">
        <w:rPr>
          <w:lang w:val="en-US"/>
        </w:rPr>
        <w:t>.</w:t>
      </w:r>
    </w:p>
    <w:p w14:paraId="0BE762E0" w14:textId="4F7788A5" w:rsidR="00CC0874" w:rsidRPr="00CC0874" w:rsidRDefault="00CC0874" w:rsidP="00CC0874">
      <w:pPr>
        <w:rPr>
          <w:lang w:val="en-US"/>
        </w:rPr>
      </w:pPr>
      <w:r>
        <w:rPr>
          <w:lang w:val="en-US"/>
        </w:rPr>
        <w:lastRenderedPageBreak/>
        <w:t xml:space="preserve">For the sessions that run in French, French-English interpretation is available. </w:t>
      </w:r>
      <w:r w:rsidRPr="00CC0874">
        <w:rPr>
          <w:lang w:val="en-US"/>
        </w:rPr>
        <w:t>Select the French language channel by clicking on the Interpretation icon at the bottom of your screen and select French. You can then hear the meeting audio translated into French by a live interpreter.”</w:t>
      </w:r>
      <w:r w:rsidR="00B66563">
        <w:rPr>
          <w:rStyle w:val="FootnoteReference"/>
          <w:lang w:val="en-US"/>
        </w:rPr>
        <w:footnoteReference w:id="1"/>
      </w:r>
    </w:p>
    <w:p w14:paraId="242C7F35" w14:textId="49DB2D10" w:rsidR="009237EE" w:rsidRDefault="009237EE" w:rsidP="009237EE">
      <w:r w:rsidRPr="009237EE">
        <w:t>All pre-recorded presentation</w:t>
      </w:r>
      <w:r w:rsidR="003B59AB">
        <w:t>s</w:t>
      </w:r>
      <w:r w:rsidRPr="009237EE">
        <w:t xml:space="preserve"> i</w:t>
      </w:r>
      <w:r>
        <w:t>nclude captions for accessibility.</w:t>
      </w:r>
    </w:p>
    <w:p w14:paraId="6D29E505" w14:textId="2BD68760" w:rsidR="009237EE" w:rsidRDefault="009237EE" w:rsidP="009237EE">
      <w:pPr>
        <w:rPr>
          <w:lang w:val="en-US"/>
        </w:rPr>
      </w:pPr>
      <w:r>
        <w:t xml:space="preserve">We have asked all speakers to </w:t>
      </w:r>
      <w:r w:rsidR="00E220E4">
        <w:t>share with us only accessible materials</w:t>
      </w:r>
      <w:r w:rsidR="00A56AAB">
        <w:t xml:space="preserve"> if they want us to post them on the website</w:t>
      </w:r>
      <w:r w:rsidR="00E220E4">
        <w:t xml:space="preserve">. If you find if any material posted on our website is not accessible, please let us know by sending an email to </w:t>
      </w:r>
      <w:hyperlink r:id="rId14" w:history="1">
        <w:r w:rsidR="00E220E4" w:rsidRPr="007003C9">
          <w:rPr>
            <w:rStyle w:val="Hyperlink"/>
            <w:lang w:val="en-US"/>
          </w:rPr>
          <w:t>info@DWCStrategy.ca</w:t>
        </w:r>
      </w:hyperlink>
      <w:r w:rsidR="00E220E4">
        <w:rPr>
          <w:lang w:val="en-US"/>
        </w:rPr>
        <w:t>.</w:t>
      </w:r>
    </w:p>
    <w:p w14:paraId="15ADE79A" w14:textId="0EE6104B" w:rsidR="00E220E4" w:rsidRPr="00050025" w:rsidRDefault="00050025" w:rsidP="00372AA4">
      <w:pPr>
        <w:pStyle w:val="Heading2"/>
        <w:spacing w:after="120"/>
        <w:rPr>
          <w:lang w:val="en-US"/>
        </w:rPr>
      </w:pPr>
      <w:r w:rsidRPr="00050025">
        <w:rPr>
          <w:lang w:val="en-US"/>
        </w:rPr>
        <w:t>Networking features of the conference</w:t>
      </w:r>
    </w:p>
    <w:p w14:paraId="583CC80F" w14:textId="270073D3" w:rsidR="004E6F89" w:rsidRDefault="003D310B">
      <w:r>
        <w:t>We welcome your active participation during the conference sessions, and we are inviting you to explore the networking options on the conference website.</w:t>
      </w:r>
    </w:p>
    <w:p w14:paraId="20319C78" w14:textId="29B71E67" w:rsidR="00DC2032" w:rsidRPr="00DC2032" w:rsidRDefault="00DC2032" w:rsidP="00DC2032">
      <w:pPr>
        <w:pStyle w:val="ListParagraph"/>
        <w:numPr>
          <w:ilvl w:val="0"/>
          <w:numId w:val="5"/>
        </w:numPr>
        <w:contextualSpacing w:val="0"/>
        <w:rPr>
          <w:lang w:val="en-US"/>
        </w:rPr>
      </w:pPr>
      <w:r>
        <w:rPr>
          <w:lang w:val="en-US"/>
        </w:rPr>
        <w:t>Update your profile by clicking “</w:t>
      </w:r>
      <w:r w:rsidRPr="0023604E">
        <w:rPr>
          <w:b/>
          <w:bCs/>
          <w:lang w:val="en-US"/>
        </w:rPr>
        <w:t xml:space="preserve">My </w:t>
      </w:r>
      <w:r w:rsidR="0023604E">
        <w:rPr>
          <w:b/>
          <w:bCs/>
          <w:lang w:val="en-US"/>
        </w:rPr>
        <w:t>A</w:t>
      </w:r>
      <w:r w:rsidRPr="0023604E">
        <w:rPr>
          <w:b/>
          <w:bCs/>
          <w:lang w:val="en-US"/>
        </w:rPr>
        <w:t>ccount</w:t>
      </w:r>
      <w:r>
        <w:rPr>
          <w:lang w:val="en-US"/>
        </w:rPr>
        <w:t xml:space="preserve">” in the upper-right corner of the conference website, and choosing </w:t>
      </w:r>
      <w:r w:rsidR="0005044F">
        <w:rPr>
          <w:lang w:val="en-US"/>
        </w:rPr>
        <w:t>“</w:t>
      </w:r>
      <w:r w:rsidR="0005044F" w:rsidRPr="0023604E">
        <w:rPr>
          <w:b/>
          <w:bCs/>
          <w:lang w:val="en-US"/>
        </w:rPr>
        <w:t xml:space="preserve">My </w:t>
      </w:r>
      <w:r w:rsidR="0023604E" w:rsidRPr="0023604E">
        <w:rPr>
          <w:b/>
          <w:bCs/>
          <w:lang w:val="en-US"/>
        </w:rPr>
        <w:t>P</w:t>
      </w:r>
      <w:r w:rsidR="0005044F" w:rsidRPr="0023604E">
        <w:rPr>
          <w:b/>
          <w:bCs/>
          <w:lang w:val="en-US"/>
        </w:rPr>
        <w:t>rofile</w:t>
      </w:r>
      <w:r w:rsidR="0005044F">
        <w:rPr>
          <w:lang w:val="en-US"/>
        </w:rPr>
        <w:t>”</w:t>
      </w:r>
    </w:p>
    <w:p w14:paraId="1333AD51" w14:textId="40ABF70E" w:rsidR="005B1B84" w:rsidRPr="00DC2032" w:rsidRDefault="00A17660" w:rsidP="00DC2032">
      <w:pPr>
        <w:pStyle w:val="ListParagraph"/>
        <w:numPr>
          <w:ilvl w:val="0"/>
          <w:numId w:val="5"/>
        </w:numPr>
        <w:contextualSpacing w:val="0"/>
        <w:rPr>
          <w:lang w:val="en-US"/>
        </w:rPr>
      </w:pPr>
      <w:r>
        <w:t xml:space="preserve">Most of the conference sessions will include Q&amp;A. </w:t>
      </w:r>
      <w:r w:rsidRPr="00DC2032">
        <w:rPr>
          <w:lang w:val="en-US"/>
        </w:rPr>
        <w:t>To ask a question or provide a comment during the session, you can type your question in the Q and A box</w:t>
      </w:r>
      <w:r w:rsidR="00AE74C4" w:rsidRPr="00DC2032">
        <w:rPr>
          <w:lang w:val="en-US"/>
        </w:rPr>
        <w:t xml:space="preserve"> or chat. </w:t>
      </w:r>
      <w:r w:rsidRPr="00DC2032">
        <w:rPr>
          <w:lang w:val="en-US"/>
        </w:rPr>
        <w:t>You may also raise your hand in Zoom, and the panelist will then unmute you and you can ask your question</w:t>
      </w:r>
      <w:r w:rsidR="00AE74C4" w:rsidRPr="00DC2032">
        <w:rPr>
          <w:lang w:val="en-US"/>
        </w:rPr>
        <w:t>.</w:t>
      </w:r>
    </w:p>
    <w:p w14:paraId="425B7984" w14:textId="28C8AFD8" w:rsidR="00AE74C4" w:rsidRPr="00DC2032" w:rsidRDefault="00AE74C4" w:rsidP="00DC2032">
      <w:pPr>
        <w:pStyle w:val="ListParagraph"/>
        <w:numPr>
          <w:ilvl w:val="0"/>
          <w:numId w:val="5"/>
        </w:numPr>
        <w:contextualSpacing w:val="0"/>
        <w:rPr>
          <w:lang w:val="en-US"/>
        </w:rPr>
      </w:pPr>
      <w:r w:rsidRPr="00DC2032">
        <w:rPr>
          <w:lang w:val="en-US"/>
        </w:rPr>
        <w:t xml:space="preserve">This year our virtual conference </w:t>
      </w:r>
      <w:r w:rsidR="0037174C" w:rsidRPr="00DC2032">
        <w:rPr>
          <w:lang w:val="en-US"/>
        </w:rPr>
        <w:t>introduces</w:t>
      </w:r>
      <w:r w:rsidRPr="00DC2032">
        <w:rPr>
          <w:lang w:val="en-US"/>
        </w:rPr>
        <w:t xml:space="preserve"> networking sessions, </w:t>
      </w:r>
      <w:r w:rsidR="00BB292C" w:rsidRPr="00DC2032">
        <w:rPr>
          <w:lang w:val="en-US"/>
        </w:rPr>
        <w:t>specifically designed as an opportunity for delegates to</w:t>
      </w:r>
      <w:r w:rsidR="00D2061B" w:rsidRPr="00DC2032">
        <w:rPr>
          <w:lang w:val="en-US"/>
        </w:rPr>
        <w:t xml:space="preserve"> share your ideas and thoughts. Raise your hand </w:t>
      </w:r>
      <w:r w:rsidR="005903A8" w:rsidRPr="00DC2032">
        <w:rPr>
          <w:lang w:val="en-US"/>
        </w:rPr>
        <w:t>by clicking Raise Hand in the webinar controls, and you will be prompted to unmute yourself</w:t>
      </w:r>
      <w:r w:rsidR="008C4444" w:rsidRPr="00DC2032">
        <w:rPr>
          <w:lang w:val="en-US"/>
        </w:rPr>
        <w:t xml:space="preserve">. Click Raise Hand </w:t>
      </w:r>
      <w:r w:rsidR="00E03DAE" w:rsidRPr="00DC2032">
        <w:rPr>
          <w:lang w:val="en-US"/>
        </w:rPr>
        <w:t>again</w:t>
      </w:r>
      <w:r w:rsidR="008C4444" w:rsidRPr="00DC2032">
        <w:rPr>
          <w:lang w:val="en-US"/>
        </w:rPr>
        <w:t xml:space="preserve"> to lower </w:t>
      </w:r>
      <w:r w:rsidR="00E03DAE" w:rsidRPr="00DC2032">
        <w:rPr>
          <w:lang w:val="en-US"/>
        </w:rPr>
        <w:t>your hand</w:t>
      </w:r>
      <w:r w:rsidR="008C4444" w:rsidRPr="00DC2032">
        <w:rPr>
          <w:lang w:val="en-US"/>
        </w:rPr>
        <w:t>, if needed. This will not mute yourself if you are unmuted.</w:t>
      </w:r>
    </w:p>
    <w:p w14:paraId="6EA71536" w14:textId="1F034A27" w:rsidR="005B1B84" w:rsidRPr="00DC2032" w:rsidRDefault="00065FE9" w:rsidP="00DC2032">
      <w:pPr>
        <w:pStyle w:val="ListParagraph"/>
        <w:numPr>
          <w:ilvl w:val="0"/>
          <w:numId w:val="5"/>
        </w:numPr>
        <w:contextualSpacing w:val="0"/>
        <w:rPr>
          <w:lang w:val="en-US"/>
        </w:rPr>
      </w:pPr>
      <w:r w:rsidRPr="00DC2032">
        <w:rPr>
          <w:lang w:val="en-US"/>
        </w:rPr>
        <w:t xml:space="preserve">Conference </w:t>
      </w:r>
      <w:r w:rsidRPr="00D12B1D">
        <w:rPr>
          <w:b/>
          <w:bCs/>
          <w:lang w:val="en-US"/>
        </w:rPr>
        <w:t>Exhibitors</w:t>
      </w:r>
      <w:r w:rsidRPr="00DC2032">
        <w:rPr>
          <w:lang w:val="en-US"/>
        </w:rPr>
        <w:t xml:space="preserve"> will be happy to see you in their booths! Besides learning more about the organization and what it does, you can join the </w:t>
      </w:r>
      <w:r w:rsidR="006D1E80" w:rsidRPr="00DC2032">
        <w:rPr>
          <w:lang w:val="en-US"/>
        </w:rPr>
        <w:t>Zoom meeting to chat with organization’s representatives.</w:t>
      </w:r>
    </w:p>
    <w:p w14:paraId="57DBB954" w14:textId="3508008A" w:rsidR="00D633CB" w:rsidRDefault="009F4378" w:rsidP="00DC2032">
      <w:pPr>
        <w:pStyle w:val="ListParagraph"/>
        <w:numPr>
          <w:ilvl w:val="0"/>
          <w:numId w:val="5"/>
        </w:numPr>
        <w:contextualSpacing w:val="0"/>
        <w:rPr>
          <w:lang w:val="en-US"/>
        </w:rPr>
      </w:pPr>
      <w:r w:rsidRPr="00DC2032">
        <w:rPr>
          <w:lang w:val="en-US"/>
        </w:rPr>
        <w:t>Click “</w:t>
      </w:r>
      <w:r w:rsidR="00C75DE9" w:rsidRPr="0023604E">
        <w:rPr>
          <w:b/>
          <w:bCs/>
          <w:lang w:val="en-US"/>
        </w:rPr>
        <w:t>Connect and Network</w:t>
      </w:r>
      <w:r w:rsidRPr="00DC2032">
        <w:rPr>
          <w:lang w:val="en-US"/>
        </w:rPr>
        <w:t>” under “</w:t>
      </w:r>
      <w:r w:rsidR="00C75DE9" w:rsidRPr="0023604E">
        <w:rPr>
          <w:b/>
          <w:bCs/>
          <w:lang w:val="en-US"/>
        </w:rPr>
        <w:t>Network</w:t>
      </w:r>
      <w:r w:rsidRPr="00DC2032">
        <w:rPr>
          <w:lang w:val="en-US"/>
        </w:rPr>
        <w:t>” button on the main menu. You can start or join the discussion to communicate with other delegates about your ideas, insights, and inspiration. Feel free to connect with other delegates by</w:t>
      </w:r>
      <w:r w:rsidR="007E4D01" w:rsidRPr="00DC2032">
        <w:rPr>
          <w:lang w:val="en-US"/>
        </w:rPr>
        <w:t xml:space="preserve"> sending </w:t>
      </w:r>
      <w:r w:rsidRPr="00DC2032">
        <w:rPr>
          <w:lang w:val="en-US"/>
        </w:rPr>
        <w:t xml:space="preserve">“connect and chat” </w:t>
      </w:r>
      <w:r w:rsidR="007E4D01" w:rsidRPr="00DC2032">
        <w:rPr>
          <w:lang w:val="en-US"/>
        </w:rPr>
        <w:t>request or sending them an email message.</w:t>
      </w:r>
    </w:p>
    <w:p w14:paraId="0F0987FA" w14:textId="128CDA06" w:rsidR="00B56C9E" w:rsidRPr="00B56C9E" w:rsidRDefault="00B56C9E" w:rsidP="00DC2032">
      <w:pPr>
        <w:pStyle w:val="ListParagraph"/>
        <w:numPr>
          <w:ilvl w:val="0"/>
          <w:numId w:val="5"/>
        </w:numPr>
        <w:contextualSpacing w:val="0"/>
        <w:rPr>
          <w:rFonts w:asciiTheme="minorHAnsi" w:hAnsiTheme="minorHAnsi" w:cstheme="minorHAnsi"/>
          <w:lang w:val="en-US"/>
        </w:rPr>
      </w:pPr>
      <w:r w:rsidRPr="00B56C9E">
        <w:rPr>
          <w:rFonts w:asciiTheme="minorHAnsi" w:hAnsiTheme="minorHAnsi" w:cstheme="minorHAnsi"/>
          <w:lang w:val="en-US"/>
        </w:rPr>
        <w:t>You can also connect on the “</w:t>
      </w:r>
      <w:r w:rsidRPr="0023604E">
        <w:rPr>
          <w:rFonts w:asciiTheme="minorHAnsi" w:hAnsiTheme="minorHAnsi" w:cstheme="minorHAnsi"/>
          <w:b/>
          <w:bCs/>
          <w:lang w:val="en-US"/>
        </w:rPr>
        <w:t>Discussion Forum</w:t>
      </w:r>
      <w:r>
        <w:rPr>
          <w:rFonts w:asciiTheme="minorHAnsi" w:hAnsiTheme="minorHAnsi" w:cstheme="minorHAnsi"/>
          <w:lang w:val="en-US"/>
        </w:rPr>
        <w:t>”</w:t>
      </w:r>
      <w:r w:rsidRPr="00B56C9E">
        <w:rPr>
          <w:rFonts w:asciiTheme="minorHAnsi" w:hAnsiTheme="minorHAnsi" w:cstheme="minorHAnsi"/>
          <w:lang w:val="en-US"/>
        </w:rPr>
        <w:t>, under “</w:t>
      </w:r>
      <w:r w:rsidRPr="0023604E">
        <w:rPr>
          <w:rFonts w:asciiTheme="minorHAnsi" w:hAnsiTheme="minorHAnsi" w:cstheme="minorHAnsi"/>
          <w:b/>
          <w:bCs/>
          <w:lang w:val="en-US"/>
        </w:rPr>
        <w:t>Network</w:t>
      </w:r>
      <w:r w:rsidRPr="00B56C9E">
        <w:rPr>
          <w:rFonts w:asciiTheme="minorHAnsi" w:hAnsiTheme="minorHAnsi" w:cstheme="minorHAnsi"/>
          <w:lang w:val="en-US"/>
        </w:rPr>
        <w:t xml:space="preserve">”. </w:t>
      </w:r>
      <w:r w:rsidRPr="00B56C9E">
        <w:rPr>
          <w:rFonts w:asciiTheme="minorHAnsi" w:hAnsiTheme="minorHAnsi" w:cstheme="minorHAnsi"/>
          <w:shd w:val="clear" w:color="auto" w:fill="FFFFFF"/>
        </w:rPr>
        <w:t>The goal of this Discussion tool is to provide our community with an easy way to have useful, honest communications between event members for ideas, insights, and inspiration. Please be respectful.</w:t>
      </w:r>
    </w:p>
    <w:sectPr w:rsidR="00B56C9E" w:rsidRPr="00B56C9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2E0E" w14:textId="77777777" w:rsidR="00925D31" w:rsidRDefault="00925D31" w:rsidP="00A549D4">
      <w:pPr>
        <w:spacing w:after="0" w:line="240" w:lineRule="auto"/>
      </w:pPr>
      <w:r>
        <w:separator/>
      </w:r>
    </w:p>
  </w:endnote>
  <w:endnote w:type="continuationSeparator" w:id="0">
    <w:p w14:paraId="3DC4F309" w14:textId="77777777" w:rsidR="00925D31" w:rsidRDefault="00925D31" w:rsidP="00A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05781"/>
      <w:docPartObj>
        <w:docPartGallery w:val="Page Numbers (Bottom of Page)"/>
        <w:docPartUnique/>
      </w:docPartObj>
    </w:sdtPr>
    <w:sdtEndPr>
      <w:rPr>
        <w:noProof/>
      </w:rPr>
    </w:sdtEndPr>
    <w:sdtContent>
      <w:p w14:paraId="4B3F2936" w14:textId="5B3C4E16" w:rsidR="00092553" w:rsidRDefault="000925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7C99D" w14:textId="77777777" w:rsidR="00092553" w:rsidRDefault="0009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47EA" w14:textId="77777777" w:rsidR="00925D31" w:rsidRDefault="00925D31" w:rsidP="00A549D4">
      <w:pPr>
        <w:spacing w:after="0" w:line="240" w:lineRule="auto"/>
      </w:pPr>
      <w:r>
        <w:separator/>
      </w:r>
    </w:p>
  </w:footnote>
  <w:footnote w:type="continuationSeparator" w:id="0">
    <w:p w14:paraId="21011AAB" w14:textId="77777777" w:rsidR="00925D31" w:rsidRDefault="00925D31" w:rsidP="00A549D4">
      <w:pPr>
        <w:spacing w:after="0" w:line="240" w:lineRule="auto"/>
      </w:pPr>
      <w:r>
        <w:continuationSeparator/>
      </w:r>
    </w:p>
  </w:footnote>
  <w:footnote w:id="1">
    <w:p w14:paraId="531D9644" w14:textId="636904DA" w:rsidR="00B66563" w:rsidRDefault="00B66563" w:rsidP="00B66563">
      <w:pPr>
        <w:ind w:left="720"/>
        <w:rPr>
          <w:lang w:val="fr-CA"/>
        </w:rPr>
      </w:pPr>
      <w:r>
        <w:rPr>
          <w:rStyle w:val="FootnoteReference"/>
        </w:rPr>
        <w:footnoteRef/>
      </w:r>
      <w:r w:rsidRPr="006C2719">
        <w:rPr>
          <w:lang w:val="fr-CA"/>
        </w:rPr>
        <w:t xml:space="preserve"> </w:t>
      </w:r>
      <w:r w:rsidR="00844DE0" w:rsidRPr="006C2719">
        <w:rPr>
          <w:lang w:val="fr-CA"/>
        </w:rPr>
        <w:t>In</w:t>
      </w:r>
      <w:r w:rsidR="00A56AAB" w:rsidRPr="006C2719">
        <w:rPr>
          <w:lang w:val="fr-CA"/>
        </w:rPr>
        <w:t xml:space="preserve"> French, </w:t>
      </w:r>
      <w:proofErr w:type="spellStart"/>
      <w:r w:rsidR="00A56AAB" w:rsidRPr="006C2719">
        <w:rPr>
          <w:lang w:val="fr-CA"/>
        </w:rPr>
        <w:t>here’s</w:t>
      </w:r>
      <w:proofErr w:type="spellEnd"/>
      <w:r w:rsidR="00A56AAB" w:rsidRPr="006C2719">
        <w:rPr>
          <w:lang w:val="fr-CA"/>
        </w:rPr>
        <w:t xml:space="preserve"> </w:t>
      </w:r>
      <w:proofErr w:type="spellStart"/>
      <w:r w:rsidR="00A56AAB" w:rsidRPr="006C2719">
        <w:rPr>
          <w:lang w:val="fr-CA"/>
        </w:rPr>
        <w:t>some</w:t>
      </w:r>
      <w:proofErr w:type="spellEnd"/>
      <w:r w:rsidR="00A56AAB" w:rsidRPr="006C2719">
        <w:rPr>
          <w:lang w:val="fr-CA"/>
        </w:rPr>
        <w:t xml:space="preserve"> </w:t>
      </w:r>
      <w:proofErr w:type="spellStart"/>
      <w:r w:rsidR="00A56AAB" w:rsidRPr="006C2719">
        <w:rPr>
          <w:lang w:val="fr-CA"/>
        </w:rPr>
        <w:t>text</w:t>
      </w:r>
      <w:proofErr w:type="spellEnd"/>
      <w:r w:rsidR="00A56AAB" w:rsidRPr="006C2719">
        <w:rPr>
          <w:lang w:val="fr-CA"/>
        </w:rPr>
        <w:t xml:space="preserve"> </w:t>
      </w:r>
      <w:proofErr w:type="spellStart"/>
      <w:r w:rsidR="00A56AAB" w:rsidRPr="006C2719">
        <w:rPr>
          <w:lang w:val="fr-CA"/>
        </w:rPr>
        <w:t>we</w:t>
      </w:r>
      <w:proofErr w:type="spellEnd"/>
      <w:r w:rsidR="00A56AAB" w:rsidRPr="006C2719">
        <w:rPr>
          <w:lang w:val="fr-CA"/>
        </w:rPr>
        <w:t xml:space="preserve"> have: </w:t>
      </w:r>
      <w:r w:rsidRPr="006C2719">
        <w:rPr>
          <w:lang w:val="fr-CA"/>
        </w:rPr>
        <w:t xml:space="preserve">“Une traduction français-anglais est disponible. </w:t>
      </w:r>
      <w:r w:rsidRPr="00CC0874">
        <w:rPr>
          <w:lang w:val="fr-CA"/>
        </w:rPr>
        <w:t>Sélectionnez le canal de langue française en cliquant sur l'icône Interprétation au bas de votre écran, puis sélectionnez Français. Vous pourrez alors entendre l'audio de la réunion traduit en français par un interprète en direct."</w:t>
      </w:r>
    </w:p>
    <w:p w14:paraId="37C1EFDE" w14:textId="311A914F" w:rsidR="00B66563" w:rsidRPr="00B66563" w:rsidRDefault="00B66563">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A65" w14:textId="44C2BEC4" w:rsidR="00A549D4" w:rsidRDefault="006C2719">
    <w:pPr>
      <w:pStyle w:val="Header"/>
    </w:pPr>
    <w:r>
      <w:rPr>
        <w:noProof/>
      </w:rPr>
      <w:drawing>
        <wp:inline distT="0" distB="0" distL="0" distR="0" wp14:anchorId="4FD8C78B" wp14:editId="24BE7ACA">
          <wp:extent cx="5943600" cy="828675"/>
          <wp:effectExtent l="0" t="0" r="0" b="9525"/>
          <wp:docPr id="1" name="Picture 1" descr="D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1F0F"/>
    <w:multiLevelType w:val="hybridMultilevel"/>
    <w:tmpl w:val="9132CD9A"/>
    <w:lvl w:ilvl="0" w:tplc="5EF41838">
      <w:start w:val="16"/>
      <w:numFmt w:val="bullet"/>
      <w:lvlText w:val="-"/>
      <w:lvlJc w:val="left"/>
      <w:pPr>
        <w:ind w:left="1800" w:hanging="360"/>
      </w:pPr>
      <w:rPr>
        <w:rFonts w:ascii="Calibri" w:eastAsia="Calibr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6F0F5B87"/>
    <w:multiLevelType w:val="multilevel"/>
    <w:tmpl w:val="2966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A769F4"/>
    <w:multiLevelType w:val="hybridMultilevel"/>
    <w:tmpl w:val="B56092C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72E65FF"/>
    <w:multiLevelType w:val="hybridMultilevel"/>
    <w:tmpl w:val="6C44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1082400">
    <w:abstractNumId w:val="2"/>
    <w:lvlOverride w:ilvl="0"/>
    <w:lvlOverride w:ilvl="1">
      <w:startOverride w:val="1"/>
    </w:lvlOverride>
    <w:lvlOverride w:ilvl="2"/>
    <w:lvlOverride w:ilvl="3"/>
    <w:lvlOverride w:ilvl="4"/>
    <w:lvlOverride w:ilvl="5"/>
    <w:lvlOverride w:ilvl="6"/>
    <w:lvlOverride w:ilvl="7"/>
    <w:lvlOverride w:ilvl="8"/>
  </w:num>
  <w:num w:numId="2" w16cid:durableId="279529963">
    <w:abstractNumId w:val="0"/>
  </w:num>
  <w:num w:numId="3" w16cid:durableId="1074359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637151">
    <w:abstractNumId w:val="2"/>
  </w:num>
  <w:num w:numId="5" w16cid:durableId="401684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7"/>
    <w:rsid w:val="00020DA0"/>
    <w:rsid w:val="000378F1"/>
    <w:rsid w:val="00050025"/>
    <w:rsid w:val="0005044F"/>
    <w:rsid w:val="00065FE9"/>
    <w:rsid w:val="00085083"/>
    <w:rsid w:val="00092553"/>
    <w:rsid w:val="00094202"/>
    <w:rsid w:val="000B7B62"/>
    <w:rsid w:val="000C42CA"/>
    <w:rsid w:val="000F5E37"/>
    <w:rsid w:val="00117C4A"/>
    <w:rsid w:val="00120216"/>
    <w:rsid w:val="00131A84"/>
    <w:rsid w:val="001458E7"/>
    <w:rsid w:val="00154954"/>
    <w:rsid w:val="001D67C8"/>
    <w:rsid w:val="001E7A26"/>
    <w:rsid w:val="0022267C"/>
    <w:rsid w:val="0023604E"/>
    <w:rsid w:val="00254C91"/>
    <w:rsid w:val="002D7DF1"/>
    <w:rsid w:val="0034462E"/>
    <w:rsid w:val="00355278"/>
    <w:rsid w:val="00362513"/>
    <w:rsid w:val="0036278B"/>
    <w:rsid w:val="00365062"/>
    <w:rsid w:val="0037174C"/>
    <w:rsid w:val="00372AA4"/>
    <w:rsid w:val="003939F7"/>
    <w:rsid w:val="00396C09"/>
    <w:rsid w:val="003A4B5E"/>
    <w:rsid w:val="003B59AB"/>
    <w:rsid w:val="003D310B"/>
    <w:rsid w:val="003D6ED6"/>
    <w:rsid w:val="003F3F14"/>
    <w:rsid w:val="00423A87"/>
    <w:rsid w:val="00436089"/>
    <w:rsid w:val="00454216"/>
    <w:rsid w:val="00463F49"/>
    <w:rsid w:val="004B415A"/>
    <w:rsid w:val="004E6F89"/>
    <w:rsid w:val="00531FE1"/>
    <w:rsid w:val="00564BC0"/>
    <w:rsid w:val="005903A8"/>
    <w:rsid w:val="005A3248"/>
    <w:rsid w:val="005B1B84"/>
    <w:rsid w:val="005C4D14"/>
    <w:rsid w:val="005D45D7"/>
    <w:rsid w:val="005D59AB"/>
    <w:rsid w:val="005F2F27"/>
    <w:rsid w:val="005F7892"/>
    <w:rsid w:val="00615851"/>
    <w:rsid w:val="0069207D"/>
    <w:rsid w:val="0069392C"/>
    <w:rsid w:val="006B3121"/>
    <w:rsid w:val="006C2719"/>
    <w:rsid w:val="006C62F4"/>
    <w:rsid w:val="006D1E80"/>
    <w:rsid w:val="006E4B66"/>
    <w:rsid w:val="00701D01"/>
    <w:rsid w:val="007064C3"/>
    <w:rsid w:val="00763B02"/>
    <w:rsid w:val="007D19E1"/>
    <w:rsid w:val="007E4D01"/>
    <w:rsid w:val="00844DE0"/>
    <w:rsid w:val="0086231A"/>
    <w:rsid w:val="008B28F8"/>
    <w:rsid w:val="008C4444"/>
    <w:rsid w:val="009237EE"/>
    <w:rsid w:val="00925D31"/>
    <w:rsid w:val="0096547B"/>
    <w:rsid w:val="009A6640"/>
    <w:rsid w:val="009B5BAC"/>
    <w:rsid w:val="009B6706"/>
    <w:rsid w:val="009D2666"/>
    <w:rsid w:val="009D2A5F"/>
    <w:rsid w:val="009D33E7"/>
    <w:rsid w:val="009F4378"/>
    <w:rsid w:val="00A13534"/>
    <w:rsid w:val="00A17660"/>
    <w:rsid w:val="00A23904"/>
    <w:rsid w:val="00A318BC"/>
    <w:rsid w:val="00A35ECE"/>
    <w:rsid w:val="00A549D4"/>
    <w:rsid w:val="00A56AAB"/>
    <w:rsid w:val="00A740EB"/>
    <w:rsid w:val="00A76DDF"/>
    <w:rsid w:val="00AB1399"/>
    <w:rsid w:val="00AD61DD"/>
    <w:rsid w:val="00AE74C4"/>
    <w:rsid w:val="00B56C9E"/>
    <w:rsid w:val="00B66563"/>
    <w:rsid w:val="00B8526A"/>
    <w:rsid w:val="00BB292C"/>
    <w:rsid w:val="00C113D5"/>
    <w:rsid w:val="00C30445"/>
    <w:rsid w:val="00C47D12"/>
    <w:rsid w:val="00C523E6"/>
    <w:rsid w:val="00C56345"/>
    <w:rsid w:val="00C75DE9"/>
    <w:rsid w:val="00CC0874"/>
    <w:rsid w:val="00D12B1D"/>
    <w:rsid w:val="00D2061B"/>
    <w:rsid w:val="00D406D4"/>
    <w:rsid w:val="00D633CB"/>
    <w:rsid w:val="00DA39D0"/>
    <w:rsid w:val="00DC2032"/>
    <w:rsid w:val="00E03DAE"/>
    <w:rsid w:val="00E220E4"/>
    <w:rsid w:val="00EC0351"/>
    <w:rsid w:val="00F01E14"/>
    <w:rsid w:val="00F2053A"/>
    <w:rsid w:val="00F30B60"/>
    <w:rsid w:val="00F5787A"/>
    <w:rsid w:val="00F8098E"/>
    <w:rsid w:val="00FB11FE"/>
    <w:rsid w:val="00FB5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0184"/>
  <w15:chartTrackingRefBased/>
  <w15:docId w15:val="{91C5A08B-64CD-4855-8D9A-D5A7BC95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6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D4"/>
  </w:style>
  <w:style w:type="paragraph" w:styleId="Footer">
    <w:name w:val="footer"/>
    <w:basedOn w:val="Normal"/>
    <w:link w:val="FooterChar"/>
    <w:uiPriority w:val="99"/>
    <w:unhideWhenUsed/>
    <w:rsid w:val="00A5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D4"/>
  </w:style>
  <w:style w:type="character" w:customStyle="1" w:styleId="Heading1Char">
    <w:name w:val="Heading 1 Char"/>
    <w:basedOn w:val="DefaultParagraphFont"/>
    <w:link w:val="Heading1"/>
    <w:uiPriority w:val="9"/>
    <w:rsid w:val="00A549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6F89"/>
    <w:rPr>
      <w:color w:val="0563C1" w:themeColor="hyperlink"/>
      <w:u w:val="single"/>
    </w:rPr>
  </w:style>
  <w:style w:type="character" w:styleId="UnresolvedMention">
    <w:name w:val="Unresolved Mention"/>
    <w:basedOn w:val="DefaultParagraphFont"/>
    <w:uiPriority w:val="99"/>
    <w:semiHidden/>
    <w:unhideWhenUsed/>
    <w:rsid w:val="004E6F89"/>
    <w:rPr>
      <w:color w:val="605E5C"/>
      <w:shd w:val="clear" w:color="auto" w:fill="E1DFDD"/>
    </w:rPr>
  </w:style>
  <w:style w:type="character" w:customStyle="1" w:styleId="Heading2Char">
    <w:name w:val="Heading 2 Char"/>
    <w:basedOn w:val="DefaultParagraphFont"/>
    <w:link w:val="Heading2"/>
    <w:uiPriority w:val="9"/>
    <w:rsid w:val="004E6F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33CB"/>
    <w:pPr>
      <w:spacing w:line="252" w:lineRule="auto"/>
      <w:ind w:left="720"/>
      <w:contextualSpacing/>
    </w:pPr>
    <w:rPr>
      <w:rFonts w:ascii="Calibri" w:hAnsi="Calibri" w:cs="Calibri"/>
    </w:rPr>
  </w:style>
  <w:style w:type="character" w:customStyle="1" w:styleId="Heading3Char">
    <w:name w:val="Heading 3 Char"/>
    <w:basedOn w:val="DefaultParagraphFont"/>
    <w:link w:val="Heading3"/>
    <w:uiPriority w:val="9"/>
    <w:rsid w:val="003939F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6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563"/>
    <w:rPr>
      <w:sz w:val="20"/>
      <w:szCs w:val="20"/>
    </w:rPr>
  </w:style>
  <w:style w:type="character" w:styleId="FootnoteReference">
    <w:name w:val="footnote reference"/>
    <w:basedOn w:val="DefaultParagraphFont"/>
    <w:uiPriority w:val="99"/>
    <w:semiHidden/>
    <w:unhideWhenUsed/>
    <w:rsid w:val="00B66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CStrategy.ca" TargetMode="External"/><Relationship Id="rId13" Type="http://schemas.openxmlformats.org/officeDocument/2006/relationships/hyperlink" Target="https://zoom.us/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CStrateg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DWCStrategy.ca" TargetMode="External"/><Relationship Id="rId4" Type="http://schemas.openxmlformats.org/officeDocument/2006/relationships/settings" Target="settings.xml"/><Relationship Id="rId9" Type="http://schemas.openxmlformats.org/officeDocument/2006/relationships/hyperlink" Target="https://dwcconference.unitydevwebsite.com/" TargetMode="External"/><Relationship Id="rId14" Type="http://schemas.openxmlformats.org/officeDocument/2006/relationships/hyperlink" Target="mailto:info@DWCStrateg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9608.559B10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DC53-1243-4FDC-8AFC-4B82E323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5</cp:revision>
  <dcterms:created xsi:type="dcterms:W3CDTF">2022-09-12T20:13:00Z</dcterms:created>
  <dcterms:modified xsi:type="dcterms:W3CDTF">2022-09-12T20:13:00Z</dcterms:modified>
</cp:coreProperties>
</file>