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Spec="center"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17"/>
      </w:tblGrid>
      <w:tr w:rsidR="00195D72" w:rsidRPr="00546942" w14:paraId="43457430" w14:textId="77777777" w:rsidTr="00195D72">
        <w:tc>
          <w:tcPr>
            <w:tcW w:w="9917" w:type="dxa"/>
            <w:shd w:val="clear" w:color="auto" w:fill="auto"/>
          </w:tcPr>
          <w:p w14:paraId="11429B1D" w14:textId="77777777" w:rsidR="00195D72" w:rsidRPr="00546942" w:rsidRDefault="00195D72" w:rsidP="00195D72">
            <w:pPr>
              <w:rPr>
                <w:rFonts w:ascii="Corbel" w:hAnsi="Corbel"/>
                <w:b/>
                <w:sz w:val="24"/>
                <w:szCs w:val="24"/>
                <w:lang w:val="ru-RU"/>
              </w:rPr>
            </w:pPr>
            <w:bookmarkStart w:id="0" w:name="_Hlk504654297"/>
          </w:p>
        </w:tc>
      </w:tr>
      <w:tr w:rsidR="00195D72" w:rsidRPr="00546942" w14:paraId="155A38A5" w14:textId="77777777" w:rsidTr="00195D72">
        <w:tc>
          <w:tcPr>
            <w:tcW w:w="9917" w:type="dxa"/>
            <w:shd w:val="clear" w:color="auto" w:fill="auto"/>
          </w:tcPr>
          <w:p w14:paraId="5A87284F" w14:textId="77777777" w:rsidR="00195D72" w:rsidRPr="00546942" w:rsidRDefault="00195D72" w:rsidP="00195D72">
            <w:pPr>
              <w:spacing w:after="240"/>
              <w:jc w:val="center"/>
              <w:rPr>
                <w:rFonts w:ascii="Corbel" w:hAnsi="Corbel"/>
                <w:b/>
                <w:sz w:val="24"/>
                <w:szCs w:val="24"/>
              </w:rPr>
            </w:pPr>
            <w:r w:rsidRPr="00546942">
              <w:rPr>
                <w:rFonts w:ascii="Corbel" w:hAnsi="Corbel"/>
                <w:b/>
                <w:sz w:val="24"/>
                <w:szCs w:val="24"/>
              </w:rPr>
              <w:t>CRWDP E-Alert</w:t>
            </w:r>
          </w:p>
          <w:p w14:paraId="0E22347F" w14:textId="2EAB53C0" w:rsidR="00195D72" w:rsidRPr="00546942" w:rsidRDefault="00F6276F" w:rsidP="00195D72">
            <w:pPr>
              <w:spacing w:before="240" w:after="240"/>
              <w:jc w:val="center"/>
              <w:rPr>
                <w:rFonts w:ascii="Corbel" w:hAnsi="Corbel"/>
                <w:b/>
                <w:sz w:val="24"/>
                <w:szCs w:val="24"/>
              </w:rPr>
            </w:pPr>
            <w:r w:rsidRPr="00546942">
              <w:rPr>
                <w:rFonts w:ascii="Corbel" w:hAnsi="Corbel"/>
                <w:b/>
                <w:sz w:val="24"/>
                <w:szCs w:val="24"/>
              </w:rPr>
              <w:t>October-December</w:t>
            </w:r>
            <w:r w:rsidR="00195D72" w:rsidRPr="00546942">
              <w:rPr>
                <w:rFonts w:ascii="Corbel" w:hAnsi="Corbel"/>
                <w:b/>
                <w:sz w:val="24"/>
                <w:szCs w:val="24"/>
              </w:rPr>
              <w:t xml:space="preserve"> 2018</w:t>
            </w:r>
          </w:p>
          <w:p w14:paraId="7AB1F2EB" w14:textId="306781E0" w:rsidR="00720694" w:rsidRPr="00546942" w:rsidRDefault="00720694" w:rsidP="007D2A03">
            <w:pPr>
              <w:spacing w:before="200" w:after="200"/>
              <w:rPr>
                <w:rFonts w:ascii="Corbel" w:hAnsi="Corbel"/>
                <w:b/>
                <w:sz w:val="24"/>
                <w:szCs w:val="24"/>
              </w:rPr>
            </w:pPr>
            <w:r w:rsidRPr="00546942">
              <w:rPr>
                <w:rFonts w:ascii="Corbel" w:hAnsi="Corbel"/>
                <w:b/>
                <w:sz w:val="24"/>
                <w:szCs w:val="24"/>
              </w:rPr>
              <w:t xml:space="preserve">CRWDP E-Alert is issued by CRWDP National Office. Our contact email addresses are </w:t>
            </w:r>
            <w:hyperlink r:id="rId8" w:history="1">
              <w:r w:rsidRPr="00546942">
                <w:rPr>
                  <w:rStyle w:val="Hyperlink"/>
                  <w:rFonts w:ascii="Corbel" w:hAnsi="Corbel"/>
                  <w:b/>
                  <w:sz w:val="24"/>
                  <w:szCs w:val="24"/>
                </w:rPr>
                <w:t>info@crwdp.ca</w:t>
              </w:r>
            </w:hyperlink>
            <w:r w:rsidRPr="00546942">
              <w:rPr>
                <w:rFonts w:ascii="Corbel" w:hAnsi="Corbel"/>
                <w:b/>
                <w:sz w:val="24"/>
                <w:szCs w:val="24"/>
              </w:rPr>
              <w:t xml:space="preserve"> and </w:t>
            </w:r>
            <w:hyperlink r:id="rId9" w:history="1">
              <w:r w:rsidRPr="00546942">
                <w:rPr>
                  <w:rStyle w:val="Hyperlink"/>
                  <w:rFonts w:ascii="Corbel" w:hAnsi="Corbel"/>
                  <w:b/>
                  <w:sz w:val="24"/>
                  <w:szCs w:val="24"/>
                </w:rPr>
                <w:t>kpadkapayeva@iwh.on.ca</w:t>
              </w:r>
            </w:hyperlink>
            <w:r w:rsidRPr="00546942">
              <w:rPr>
                <w:rFonts w:ascii="Corbel" w:hAnsi="Corbel"/>
                <w:b/>
                <w:sz w:val="24"/>
                <w:szCs w:val="24"/>
              </w:rPr>
              <w:t xml:space="preserve"> </w:t>
            </w:r>
          </w:p>
          <w:p w14:paraId="579EB700" w14:textId="2B53E1B6" w:rsidR="007D2A03" w:rsidRPr="00546942" w:rsidRDefault="007D2A03" w:rsidP="00625541">
            <w:pPr>
              <w:keepNext/>
              <w:keepLines/>
              <w:spacing w:before="200" w:after="200"/>
              <w:rPr>
                <w:rFonts w:ascii="Corbel" w:hAnsi="Corbel"/>
                <w:b/>
                <w:sz w:val="24"/>
                <w:szCs w:val="24"/>
              </w:rPr>
            </w:pPr>
            <w:r w:rsidRPr="00546942">
              <w:rPr>
                <w:rFonts w:ascii="Corbel" w:hAnsi="Corbel"/>
                <w:b/>
                <w:sz w:val="24"/>
                <w:szCs w:val="24"/>
              </w:rPr>
              <w:t xml:space="preserve">Disability </w:t>
            </w:r>
            <w:r w:rsidR="00F6276F" w:rsidRPr="00546942">
              <w:rPr>
                <w:rFonts w:ascii="Corbel" w:hAnsi="Corbel"/>
                <w:b/>
                <w:sz w:val="24"/>
                <w:szCs w:val="24"/>
              </w:rPr>
              <w:t>and</w:t>
            </w:r>
            <w:r w:rsidRPr="00546942">
              <w:rPr>
                <w:rFonts w:ascii="Corbel" w:hAnsi="Corbel"/>
                <w:b/>
                <w:sz w:val="24"/>
                <w:szCs w:val="24"/>
              </w:rPr>
              <w:t xml:space="preserve"> Work in Canada </w:t>
            </w:r>
            <w:r w:rsidR="00A75FC1" w:rsidRPr="00546942">
              <w:rPr>
                <w:rFonts w:ascii="Corbel" w:hAnsi="Corbel"/>
                <w:b/>
                <w:sz w:val="24"/>
                <w:szCs w:val="24"/>
              </w:rPr>
              <w:t>I</w:t>
            </w:r>
            <w:r w:rsidRPr="00546942">
              <w:rPr>
                <w:rFonts w:ascii="Corbel" w:hAnsi="Corbel"/>
                <w:b/>
                <w:sz w:val="24"/>
                <w:szCs w:val="24"/>
              </w:rPr>
              <w:t>nitiative</w:t>
            </w:r>
          </w:p>
          <w:p w14:paraId="2C8316AD" w14:textId="08E27C49" w:rsidR="007D2A03" w:rsidRPr="00546942" w:rsidRDefault="00C255A7" w:rsidP="000741F3">
            <w:pPr>
              <w:pStyle w:val="ListParagraph"/>
              <w:numPr>
                <w:ilvl w:val="0"/>
                <w:numId w:val="22"/>
              </w:numPr>
              <w:spacing w:after="120"/>
              <w:contextualSpacing w:val="0"/>
              <w:rPr>
                <w:rFonts w:ascii="Corbel" w:eastAsia="Times New Roman" w:hAnsi="Corbel" w:cs="Times New Roman"/>
                <w:sz w:val="24"/>
                <w:szCs w:val="24"/>
                <w:lang w:eastAsia="en-CA"/>
              </w:rPr>
            </w:pPr>
            <w:r w:rsidRPr="00546942">
              <w:rPr>
                <w:rFonts w:ascii="Corbel" w:eastAsia="Times New Roman" w:hAnsi="Corbel" w:cs="Times New Roman"/>
                <w:sz w:val="24"/>
                <w:szCs w:val="24"/>
                <w:lang w:eastAsia="en-CA"/>
              </w:rPr>
              <w:t xml:space="preserve">In 2017, </w:t>
            </w:r>
            <w:r w:rsidR="007D2A03" w:rsidRPr="00546942">
              <w:rPr>
                <w:rFonts w:ascii="Corbel" w:eastAsia="Times New Roman" w:hAnsi="Corbel" w:cs="Times New Roman"/>
                <w:sz w:val="24"/>
                <w:szCs w:val="24"/>
                <w:lang w:eastAsia="en-CA"/>
              </w:rPr>
              <w:t>CRWDP</w:t>
            </w:r>
            <w:r w:rsidRPr="00546942">
              <w:rPr>
                <w:rFonts w:ascii="Corbel" w:eastAsia="Times New Roman" w:hAnsi="Corbel" w:cs="Times New Roman"/>
                <w:sz w:val="24"/>
                <w:szCs w:val="24"/>
                <w:lang w:eastAsia="en-CA"/>
              </w:rPr>
              <w:t xml:space="preserve"> partnered with</w:t>
            </w:r>
            <w:r w:rsidRPr="00546942">
              <w:rPr>
                <w:rFonts w:ascii="Corbel" w:hAnsi="Corbel"/>
                <w:sz w:val="24"/>
                <w:szCs w:val="24"/>
              </w:rPr>
              <w:t xml:space="preserve"> </w:t>
            </w:r>
            <w:r w:rsidRPr="00546942">
              <w:rPr>
                <w:rFonts w:ascii="Corbel" w:eastAsia="Times New Roman" w:hAnsi="Corbel" w:cs="Times New Roman"/>
                <w:sz w:val="24"/>
                <w:szCs w:val="24"/>
                <w:lang w:eastAsia="en-CA"/>
              </w:rPr>
              <w:t xml:space="preserve">the Canadian Council on Rehabilitation and Work (CCRW), </w:t>
            </w:r>
            <w:bookmarkStart w:id="1" w:name="_GoBack"/>
            <w:bookmarkEnd w:id="1"/>
            <w:r w:rsidRPr="00546942">
              <w:rPr>
                <w:rFonts w:ascii="Corbel" w:eastAsia="Times New Roman" w:hAnsi="Corbel" w:cs="Times New Roman"/>
                <w:sz w:val="24"/>
                <w:szCs w:val="24"/>
                <w:lang w:eastAsia="en-CA"/>
              </w:rPr>
              <w:t>Inclusion Newfoundland (</w:t>
            </w:r>
            <w:proofErr w:type="spellStart"/>
            <w:r w:rsidRPr="00546942">
              <w:rPr>
                <w:rFonts w:ascii="Corbel" w:eastAsia="Times New Roman" w:hAnsi="Corbel" w:cs="Times New Roman"/>
                <w:sz w:val="24"/>
                <w:szCs w:val="24"/>
                <w:lang w:eastAsia="en-CA"/>
              </w:rPr>
              <w:t>InclusionNL</w:t>
            </w:r>
            <w:proofErr w:type="spellEnd"/>
            <w:r w:rsidRPr="00546942">
              <w:rPr>
                <w:rFonts w:ascii="Corbel" w:eastAsia="Times New Roman" w:hAnsi="Corbel" w:cs="Times New Roman"/>
                <w:sz w:val="24"/>
                <w:szCs w:val="24"/>
                <w:lang w:eastAsia="en-CA"/>
              </w:rPr>
              <w:t>) and the Ontario Network of Injured Workers’ Groups (ONIWG)</w:t>
            </w:r>
            <w:r w:rsidR="000741F3" w:rsidRPr="00546942">
              <w:rPr>
                <w:rFonts w:ascii="Corbel" w:eastAsia="Times New Roman" w:hAnsi="Corbel" w:cs="Times New Roman"/>
                <w:sz w:val="24"/>
                <w:szCs w:val="24"/>
                <w:lang w:eastAsia="en-CA"/>
              </w:rPr>
              <w:t>, to form</w:t>
            </w:r>
            <w:r w:rsidRPr="00546942">
              <w:rPr>
                <w:rFonts w:ascii="Corbel" w:eastAsia="Times New Roman" w:hAnsi="Corbel" w:cs="Times New Roman"/>
                <w:sz w:val="24"/>
                <w:szCs w:val="24"/>
                <w:lang w:eastAsia="en-CA"/>
              </w:rPr>
              <w:t xml:space="preserve"> </w:t>
            </w:r>
            <w:r w:rsidR="000741F3" w:rsidRPr="00546942">
              <w:rPr>
                <w:rFonts w:ascii="Corbel" w:eastAsia="Times New Roman" w:hAnsi="Corbel" w:cs="Times New Roman"/>
                <w:sz w:val="24"/>
                <w:szCs w:val="24"/>
                <w:lang w:eastAsia="en-CA"/>
              </w:rPr>
              <w:t xml:space="preserve">the </w:t>
            </w:r>
            <w:r w:rsidR="007D2A03" w:rsidRPr="00546942">
              <w:rPr>
                <w:rFonts w:ascii="Corbel" w:eastAsia="Times New Roman" w:hAnsi="Corbel" w:cs="Times New Roman"/>
                <w:sz w:val="24"/>
                <w:szCs w:val="24"/>
                <w:lang w:eastAsia="en-CA"/>
              </w:rPr>
              <w:t xml:space="preserve">Disability </w:t>
            </w:r>
            <w:r w:rsidR="00F6276F" w:rsidRPr="00546942">
              <w:rPr>
                <w:rFonts w:ascii="Corbel" w:eastAsia="Times New Roman" w:hAnsi="Corbel" w:cs="Times New Roman"/>
                <w:sz w:val="24"/>
                <w:szCs w:val="24"/>
                <w:lang w:eastAsia="en-CA"/>
              </w:rPr>
              <w:t>and</w:t>
            </w:r>
            <w:r w:rsidR="007D2A03" w:rsidRPr="00546942">
              <w:rPr>
                <w:rFonts w:ascii="Corbel" w:eastAsia="Times New Roman" w:hAnsi="Corbel" w:cs="Times New Roman"/>
                <w:sz w:val="24"/>
                <w:szCs w:val="24"/>
                <w:lang w:eastAsia="en-CA"/>
              </w:rPr>
              <w:t xml:space="preserve"> Work in Canada (DWC) initiative</w:t>
            </w:r>
            <w:r w:rsidR="000741F3" w:rsidRPr="00546942">
              <w:rPr>
                <w:rFonts w:ascii="Corbel" w:eastAsia="Times New Roman" w:hAnsi="Corbel" w:cs="Times New Roman"/>
                <w:sz w:val="24"/>
                <w:szCs w:val="24"/>
                <w:lang w:eastAsia="en-CA"/>
              </w:rPr>
              <w:t xml:space="preserve">. Its goal is </w:t>
            </w:r>
            <w:r w:rsidR="007D2A03" w:rsidRPr="00546942">
              <w:rPr>
                <w:rFonts w:ascii="Corbel" w:eastAsia="Times New Roman" w:hAnsi="Corbel" w:cs="Times New Roman"/>
                <w:sz w:val="24"/>
                <w:szCs w:val="24"/>
                <w:lang w:eastAsia="en-CA"/>
              </w:rPr>
              <w:t xml:space="preserve">to develop a vision and strategy for increasing the employment of people with disabilities. The DWC Steering Committee began its work by organizing </w:t>
            </w:r>
            <w:hyperlink r:id="rId10" w:history="1">
              <w:r w:rsidR="007D2A03" w:rsidRPr="00546942">
                <w:rPr>
                  <w:rStyle w:val="Hyperlink"/>
                  <w:rFonts w:ascii="Corbel" w:eastAsia="Times New Roman" w:hAnsi="Corbel" w:cs="Times New Roman"/>
                  <w:sz w:val="24"/>
                  <w:szCs w:val="24"/>
                  <w:lang w:eastAsia="en-CA"/>
                </w:rPr>
                <w:t>a conference in Ottawa in November 2017</w:t>
              </w:r>
            </w:hyperlink>
            <w:r w:rsidR="007D2A03" w:rsidRPr="00546942">
              <w:rPr>
                <w:rFonts w:ascii="Corbel" w:eastAsia="Times New Roman" w:hAnsi="Corbel" w:cs="Times New Roman"/>
                <w:sz w:val="24"/>
                <w:szCs w:val="24"/>
                <w:lang w:eastAsia="en-CA"/>
              </w:rPr>
              <w:t>.</w:t>
            </w:r>
          </w:p>
          <w:p w14:paraId="4F441101" w14:textId="08433916" w:rsidR="00D23311" w:rsidRPr="00546942" w:rsidRDefault="00090767" w:rsidP="007D2A03">
            <w:pPr>
              <w:pStyle w:val="ListParagraph"/>
              <w:spacing w:after="120"/>
              <w:contextualSpacing w:val="0"/>
              <w:rPr>
                <w:rFonts w:ascii="Corbel" w:eastAsia="Times New Roman" w:hAnsi="Corbel" w:cs="Times New Roman"/>
                <w:sz w:val="24"/>
                <w:szCs w:val="24"/>
                <w:lang w:eastAsia="en-CA"/>
              </w:rPr>
            </w:pPr>
            <w:hyperlink r:id="rId11" w:history="1">
              <w:r w:rsidR="007D2A03" w:rsidRPr="00546942">
                <w:rPr>
                  <w:rStyle w:val="Hyperlink"/>
                  <w:rFonts w:ascii="Corbel" w:eastAsia="Times New Roman" w:hAnsi="Corbel" w:cs="Times New Roman"/>
                  <w:sz w:val="24"/>
                  <w:szCs w:val="24"/>
                  <w:lang w:eastAsia="en-CA"/>
                </w:rPr>
                <w:t>On December 4 &amp; 5, 2018, DWC Steering Committee held another successful conference in Ottawa</w:t>
              </w:r>
            </w:hyperlink>
            <w:r w:rsidR="007D2A03" w:rsidRPr="00546942">
              <w:rPr>
                <w:rFonts w:ascii="Corbel" w:eastAsia="Times New Roman" w:hAnsi="Corbel" w:cs="Times New Roman"/>
                <w:sz w:val="24"/>
                <w:szCs w:val="24"/>
                <w:lang w:eastAsia="en-CA"/>
              </w:rPr>
              <w:t xml:space="preserve">, which </w:t>
            </w:r>
            <w:r w:rsidR="00D23311" w:rsidRPr="00546942">
              <w:rPr>
                <w:rFonts w:ascii="Corbel" w:eastAsia="Times New Roman" w:hAnsi="Corbel" w:cs="Times New Roman"/>
                <w:sz w:val="24"/>
                <w:szCs w:val="24"/>
                <w:lang w:eastAsia="en-CA"/>
              </w:rPr>
              <w:t>focused on building partnerships and reviewing</w:t>
            </w:r>
            <w:r w:rsidR="007D2A03" w:rsidRPr="00546942">
              <w:rPr>
                <w:rFonts w:ascii="Corbel" w:eastAsia="Times New Roman" w:hAnsi="Corbel" w:cs="Times New Roman"/>
                <w:sz w:val="24"/>
                <w:szCs w:val="24"/>
                <w:lang w:eastAsia="en-CA"/>
              </w:rPr>
              <w:t xml:space="preserve"> a proposed </w:t>
            </w:r>
            <w:r w:rsidR="000741F3" w:rsidRPr="00546942">
              <w:rPr>
                <w:rFonts w:ascii="Corbel" w:eastAsia="Times New Roman" w:hAnsi="Corbel" w:cs="Times New Roman"/>
                <w:sz w:val="24"/>
                <w:szCs w:val="24"/>
                <w:lang w:eastAsia="en-CA"/>
              </w:rPr>
              <w:t>pan-Canadian</w:t>
            </w:r>
            <w:r w:rsidR="007D2A03" w:rsidRPr="00546942">
              <w:rPr>
                <w:rFonts w:ascii="Corbel" w:eastAsia="Times New Roman" w:hAnsi="Corbel" w:cs="Times New Roman"/>
                <w:sz w:val="24"/>
                <w:szCs w:val="24"/>
                <w:lang w:eastAsia="en-CA"/>
              </w:rPr>
              <w:t xml:space="preserve"> strategy for disability and employment. </w:t>
            </w:r>
            <w:r w:rsidR="00D23311" w:rsidRPr="00546942">
              <w:rPr>
                <w:rFonts w:ascii="Corbel" w:eastAsia="Times New Roman" w:hAnsi="Corbel" w:cs="Times New Roman"/>
                <w:sz w:val="24"/>
                <w:szCs w:val="24"/>
                <w:lang w:eastAsia="en-CA"/>
              </w:rPr>
              <w:t xml:space="preserve">We received </w:t>
            </w:r>
            <w:r w:rsidR="000946A3">
              <w:rPr>
                <w:rFonts w:ascii="Corbel" w:eastAsia="Times New Roman" w:hAnsi="Corbel" w:cs="Times New Roman"/>
                <w:sz w:val="24"/>
                <w:szCs w:val="24"/>
                <w:lang w:eastAsia="en-CA"/>
              </w:rPr>
              <w:t>very</w:t>
            </w:r>
            <w:r w:rsidR="00D23311" w:rsidRPr="00546942">
              <w:rPr>
                <w:rFonts w:ascii="Corbel" w:eastAsia="Times New Roman" w:hAnsi="Corbel" w:cs="Times New Roman"/>
                <w:sz w:val="24"/>
                <w:szCs w:val="24"/>
                <w:lang w:eastAsia="en-CA"/>
              </w:rPr>
              <w:t xml:space="preserve"> positive feedback from participants. Here is one example:</w:t>
            </w:r>
          </w:p>
          <w:p w14:paraId="1107A22A" w14:textId="7F3E176C" w:rsidR="00D23311" w:rsidRPr="00625541" w:rsidRDefault="00D23311" w:rsidP="00625541">
            <w:pPr>
              <w:pStyle w:val="ListParagraph"/>
              <w:spacing w:after="120"/>
              <w:contextualSpacing w:val="0"/>
              <w:rPr>
                <w:rFonts w:ascii="Corbel" w:eastAsia="Times New Roman" w:hAnsi="Corbel" w:cs="Times New Roman"/>
                <w:sz w:val="24"/>
                <w:szCs w:val="24"/>
                <w:lang w:eastAsia="en-CA"/>
              </w:rPr>
            </w:pPr>
            <w:r w:rsidRPr="00546942">
              <w:rPr>
                <w:rFonts w:ascii="Corbel" w:eastAsia="Times New Roman" w:hAnsi="Corbel" w:cs="Times New Roman"/>
                <w:sz w:val="24"/>
                <w:szCs w:val="24"/>
                <w:lang w:eastAsia="en-CA"/>
              </w:rPr>
              <w:t>“It is clear to me after attending the conference there is much work going on around increasing inclusive employment across Canada. It is also clear there is immense benefit for everyone if we have mechanisms for sharing as we all proceed with our work. I am heartened that a need for a national strategy has been identified, that the work is progressing quickly, and there will be more opportunities in the future for sharing and building on each other’s successes and learnings.”</w:t>
            </w:r>
          </w:p>
          <w:p w14:paraId="0DB347C3" w14:textId="6987FE2E" w:rsidR="007D2A03" w:rsidRPr="00546942" w:rsidRDefault="00D23311" w:rsidP="000741F3">
            <w:pPr>
              <w:pStyle w:val="ListParagraph"/>
              <w:numPr>
                <w:ilvl w:val="0"/>
                <w:numId w:val="22"/>
              </w:numPr>
              <w:spacing w:after="120"/>
              <w:contextualSpacing w:val="0"/>
              <w:rPr>
                <w:rFonts w:ascii="Corbel" w:eastAsia="Times New Roman" w:hAnsi="Corbel" w:cs="Times New Roman"/>
                <w:sz w:val="24"/>
                <w:szCs w:val="24"/>
                <w:lang w:eastAsia="en-CA"/>
              </w:rPr>
            </w:pPr>
            <w:r w:rsidRPr="00546942">
              <w:rPr>
                <w:rFonts w:ascii="Corbel" w:eastAsia="Times New Roman" w:hAnsi="Corbel" w:cs="Times New Roman"/>
                <w:sz w:val="24"/>
                <w:szCs w:val="24"/>
                <w:lang w:eastAsia="en-CA"/>
              </w:rPr>
              <w:t xml:space="preserve">The draft of the </w:t>
            </w:r>
            <w:r w:rsidR="00F6276F" w:rsidRPr="00546942">
              <w:rPr>
                <w:rFonts w:ascii="Corbel" w:eastAsia="Times New Roman" w:hAnsi="Corbel" w:cs="Times New Roman"/>
                <w:sz w:val="24"/>
                <w:szCs w:val="24"/>
                <w:lang w:eastAsia="en-CA"/>
              </w:rPr>
              <w:t>pan-Canadian</w:t>
            </w:r>
            <w:r w:rsidRPr="00546942">
              <w:rPr>
                <w:rFonts w:ascii="Corbel" w:eastAsia="Times New Roman" w:hAnsi="Corbel" w:cs="Times New Roman"/>
                <w:sz w:val="24"/>
                <w:szCs w:val="24"/>
                <w:lang w:eastAsia="en-CA"/>
              </w:rPr>
              <w:t xml:space="preserve"> strategy “</w:t>
            </w:r>
            <w:r w:rsidRPr="007A089F">
              <w:rPr>
                <w:rFonts w:ascii="Corbel" w:eastAsia="Times New Roman" w:hAnsi="Corbel" w:cs="Times New Roman"/>
                <w:sz w:val="24"/>
                <w:szCs w:val="24"/>
                <w:lang w:eastAsia="en-CA"/>
              </w:rPr>
              <w:t>Moving Forward Together: A Canadian Strategy for Disability and Work</w:t>
            </w:r>
            <w:r w:rsidRPr="00546942">
              <w:rPr>
                <w:rFonts w:ascii="Corbel" w:eastAsia="Times New Roman" w:hAnsi="Corbel" w:cs="Times New Roman"/>
                <w:sz w:val="24"/>
                <w:szCs w:val="24"/>
                <w:lang w:eastAsia="en-CA"/>
              </w:rPr>
              <w:t xml:space="preserve">” is available on </w:t>
            </w:r>
            <w:hyperlink r:id="rId12" w:history="1">
              <w:r w:rsidRPr="007A089F">
                <w:rPr>
                  <w:rStyle w:val="Hyperlink"/>
                  <w:rFonts w:ascii="Corbel" w:eastAsia="Times New Roman" w:hAnsi="Corbel" w:cs="Times New Roman"/>
                  <w:sz w:val="24"/>
                  <w:szCs w:val="24"/>
                  <w:lang w:eastAsia="en-CA"/>
                </w:rPr>
                <w:t>CRWDP website</w:t>
              </w:r>
            </w:hyperlink>
            <w:r w:rsidRPr="00546942">
              <w:rPr>
                <w:rFonts w:ascii="Corbel" w:eastAsia="Times New Roman" w:hAnsi="Corbel" w:cs="Times New Roman"/>
                <w:sz w:val="24"/>
                <w:szCs w:val="24"/>
                <w:lang w:eastAsia="en-CA"/>
              </w:rPr>
              <w:t>. The</w:t>
            </w:r>
            <w:r w:rsidR="000741F3" w:rsidRPr="00546942">
              <w:rPr>
                <w:rFonts w:ascii="Corbel" w:eastAsia="Times New Roman" w:hAnsi="Corbel" w:cs="Times New Roman"/>
                <w:sz w:val="24"/>
                <w:szCs w:val="24"/>
                <w:lang w:eastAsia="en-CA"/>
              </w:rPr>
              <w:t xml:space="preserve"> two</w:t>
            </w:r>
            <w:r w:rsidRPr="00546942">
              <w:rPr>
                <w:rFonts w:ascii="Corbel" w:eastAsia="Times New Roman" w:hAnsi="Corbel" w:cs="Times New Roman"/>
                <w:sz w:val="24"/>
                <w:szCs w:val="24"/>
                <w:lang w:eastAsia="en-CA"/>
              </w:rPr>
              <w:t xml:space="preserve"> national conferences</w:t>
            </w:r>
            <w:r w:rsidR="007A089F">
              <w:rPr>
                <w:rFonts w:ascii="Corbel" w:eastAsia="Times New Roman" w:hAnsi="Corbel" w:cs="Times New Roman"/>
                <w:sz w:val="24"/>
                <w:szCs w:val="24"/>
                <w:lang w:eastAsia="en-CA"/>
              </w:rPr>
              <w:t>,</w:t>
            </w:r>
            <w:r w:rsidRPr="00546942">
              <w:rPr>
                <w:rFonts w:ascii="Corbel" w:eastAsia="Times New Roman" w:hAnsi="Corbel" w:cs="Times New Roman"/>
                <w:sz w:val="24"/>
                <w:szCs w:val="24"/>
                <w:lang w:eastAsia="en-CA"/>
              </w:rPr>
              <w:t xml:space="preserve"> as well as other outreach events</w:t>
            </w:r>
            <w:r w:rsidR="007A089F">
              <w:rPr>
                <w:rFonts w:ascii="Corbel" w:eastAsia="Times New Roman" w:hAnsi="Corbel" w:cs="Times New Roman"/>
                <w:sz w:val="24"/>
                <w:szCs w:val="24"/>
                <w:lang w:eastAsia="en-CA"/>
              </w:rPr>
              <w:t>,</w:t>
            </w:r>
            <w:r w:rsidRPr="00546942">
              <w:rPr>
                <w:rFonts w:ascii="Corbel" w:eastAsia="Times New Roman" w:hAnsi="Corbel" w:cs="Times New Roman"/>
                <w:sz w:val="24"/>
                <w:szCs w:val="24"/>
                <w:lang w:eastAsia="en-CA"/>
              </w:rPr>
              <w:t xml:space="preserve"> have set the stage for the next round of consultation and engagement on </w:t>
            </w:r>
            <w:r w:rsidR="00423C4A" w:rsidRPr="00546942">
              <w:rPr>
                <w:rFonts w:ascii="Corbel" w:eastAsia="Times New Roman" w:hAnsi="Corbel" w:cs="Times New Roman"/>
                <w:sz w:val="24"/>
                <w:szCs w:val="24"/>
                <w:lang w:eastAsia="en-CA"/>
              </w:rPr>
              <w:t>the</w:t>
            </w:r>
            <w:r w:rsidRPr="00546942">
              <w:rPr>
                <w:rFonts w:ascii="Corbel" w:eastAsia="Times New Roman" w:hAnsi="Corbel" w:cs="Times New Roman"/>
                <w:sz w:val="24"/>
                <w:szCs w:val="24"/>
                <w:lang w:eastAsia="en-CA"/>
              </w:rPr>
              <w:t xml:space="preserve"> strategy</w:t>
            </w:r>
            <w:r w:rsidR="00423C4A" w:rsidRPr="00546942">
              <w:rPr>
                <w:rFonts w:ascii="Corbel" w:eastAsia="Times New Roman" w:hAnsi="Corbel" w:cs="Times New Roman"/>
                <w:sz w:val="24"/>
                <w:szCs w:val="24"/>
                <w:lang w:eastAsia="en-CA"/>
              </w:rPr>
              <w:t xml:space="preserve">. </w:t>
            </w:r>
            <w:r w:rsidRPr="00546942">
              <w:rPr>
                <w:rFonts w:ascii="Corbel" w:eastAsia="Times New Roman" w:hAnsi="Corbel" w:cs="Times New Roman"/>
                <w:sz w:val="24"/>
                <w:szCs w:val="24"/>
                <w:lang w:eastAsia="en-CA"/>
              </w:rPr>
              <w:t xml:space="preserve">During </w:t>
            </w:r>
            <w:r w:rsidR="00F6276F" w:rsidRPr="00546942">
              <w:rPr>
                <w:rFonts w:ascii="Corbel" w:eastAsia="Times New Roman" w:hAnsi="Corbel" w:cs="Times New Roman"/>
                <w:sz w:val="24"/>
                <w:szCs w:val="24"/>
                <w:lang w:eastAsia="en-CA"/>
              </w:rPr>
              <w:t xml:space="preserve">the current </w:t>
            </w:r>
            <w:r w:rsidRPr="00546942">
              <w:rPr>
                <w:rFonts w:ascii="Corbel" w:eastAsia="Times New Roman" w:hAnsi="Corbel" w:cs="Times New Roman"/>
                <w:sz w:val="24"/>
                <w:szCs w:val="24"/>
                <w:lang w:eastAsia="en-CA"/>
              </w:rPr>
              <w:t>round</w:t>
            </w:r>
            <w:r w:rsidR="000946A3">
              <w:rPr>
                <w:rFonts w:ascii="Corbel" w:eastAsia="Times New Roman" w:hAnsi="Corbel" w:cs="Times New Roman"/>
                <w:sz w:val="24"/>
                <w:szCs w:val="24"/>
                <w:lang w:eastAsia="en-CA"/>
              </w:rPr>
              <w:t>, which</w:t>
            </w:r>
            <w:r w:rsidR="007A089F">
              <w:rPr>
                <w:rFonts w:ascii="Corbel" w:eastAsia="Times New Roman" w:hAnsi="Corbel" w:cs="Times New Roman"/>
                <w:sz w:val="24"/>
                <w:szCs w:val="24"/>
                <w:lang w:eastAsia="en-CA"/>
              </w:rPr>
              <w:t xml:space="preserve"> start</w:t>
            </w:r>
            <w:r w:rsidR="000946A3">
              <w:rPr>
                <w:rFonts w:ascii="Corbel" w:eastAsia="Times New Roman" w:hAnsi="Corbel" w:cs="Times New Roman"/>
                <w:sz w:val="24"/>
                <w:szCs w:val="24"/>
                <w:lang w:eastAsia="en-CA"/>
              </w:rPr>
              <w:t>ed</w:t>
            </w:r>
            <w:r w:rsidR="007A089F">
              <w:rPr>
                <w:rFonts w:ascii="Corbel" w:eastAsia="Times New Roman" w:hAnsi="Corbel" w:cs="Times New Roman"/>
                <w:sz w:val="24"/>
                <w:szCs w:val="24"/>
                <w:lang w:eastAsia="en-CA"/>
              </w:rPr>
              <w:t xml:space="preserve"> in January 2019</w:t>
            </w:r>
            <w:r w:rsidR="000946A3">
              <w:rPr>
                <w:rFonts w:ascii="Corbel" w:eastAsia="Times New Roman" w:hAnsi="Corbel" w:cs="Times New Roman"/>
                <w:sz w:val="24"/>
                <w:szCs w:val="24"/>
                <w:lang w:eastAsia="en-CA"/>
              </w:rPr>
              <w:t>,</w:t>
            </w:r>
            <w:r w:rsidR="007A089F">
              <w:rPr>
                <w:rFonts w:ascii="Corbel" w:eastAsia="Times New Roman" w:hAnsi="Corbel" w:cs="Times New Roman"/>
                <w:sz w:val="24"/>
                <w:szCs w:val="24"/>
                <w:lang w:eastAsia="en-CA"/>
              </w:rPr>
              <w:t xml:space="preserve"> </w:t>
            </w:r>
            <w:r w:rsidR="00423C4A" w:rsidRPr="00546942">
              <w:rPr>
                <w:rFonts w:ascii="Corbel" w:eastAsia="Times New Roman" w:hAnsi="Corbel" w:cs="Times New Roman"/>
                <w:sz w:val="24"/>
                <w:szCs w:val="24"/>
                <w:lang w:eastAsia="en-CA"/>
              </w:rPr>
              <w:t xml:space="preserve">we are </w:t>
            </w:r>
            <w:r w:rsidR="000946A3">
              <w:rPr>
                <w:rFonts w:ascii="Corbel" w:eastAsia="Times New Roman" w:hAnsi="Corbel" w:cs="Times New Roman"/>
                <w:sz w:val="24"/>
                <w:szCs w:val="24"/>
                <w:lang w:eastAsia="en-CA"/>
              </w:rPr>
              <w:t>seeking</w:t>
            </w:r>
            <w:r w:rsidR="00423C4A" w:rsidRPr="00546942">
              <w:rPr>
                <w:rFonts w:ascii="Corbel" w:eastAsia="Times New Roman" w:hAnsi="Corbel" w:cs="Times New Roman"/>
                <w:sz w:val="24"/>
                <w:szCs w:val="24"/>
                <w:lang w:eastAsia="en-CA"/>
              </w:rPr>
              <w:t xml:space="preserve"> input from a broader range of organizations and individuals, focusing on those </w:t>
            </w:r>
            <w:r w:rsidR="000946A3">
              <w:rPr>
                <w:rFonts w:ascii="Corbel" w:eastAsia="Times New Roman" w:hAnsi="Corbel" w:cs="Times New Roman"/>
                <w:sz w:val="24"/>
                <w:szCs w:val="24"/>
                <w:lang w:eastAsia="en-CA"/>
              </w:rPr>
              <w:t xml:space="preserve">stakeholders </w:t>
            </w:r>
            <w:r w:rsidR="00423C4A" w:rsidRPr="00546942">
              <w:rPr>
                <w:rFonts w:ascii="Corbel" w:eastAsia="Times New Roman" w:hAnsi="Corbel" w:cs="Times New Roman"/>
                <w:sz w:val="24"/>
                <w:szCs w:val="24"/>
                <w:lang w:eastAsia="en-CA"/>
              </w:rPr>
              <w:t xml:space="preserve">who </w:t>
            </w:r>
            <w:r w:rsidR="000946A3">
              <w:rPr>
                <w:rFonts w:ascii="Corbel" w:eastAsia="Times New Roman" w:hAnsi="Corbel" w:cs="Times New Roman"/>
                <w:sz w:val="24"/>
                <w:szCs w:val="24"/>
                <w:lang w:eastAsia="en-CA"/>
              </w:rPr>
              <w:t>could not attend the fall 2018 conference</w:t>
            </w:r>
            <w:r w:rsidR="00423C4A" w:rsidRPr="00546942">
              <w:rPr>
                <w:rFonts w:ascii="Corbel" w:eastAsia="Times New Roman" w:hAnsi="Corbel" w:cs="Times New Roman"/>
                <w:sz w:val="24"/>
                <w:szCs w:val="24"/>
                <w:lang w:eastAsia="en-CA"/>
              </w:rPr>
              <w:t>.</w:t>
            </w:r>
            <w:r w:rsidRPr="00546942">
              <w:rPr>
                <w:rFonts w:ascii="Corbel" w:eastAsia="Times New Roman" w:hAnsi="Corbel" w:cs="Times New Roman"/>
                <w:sz w:val="24"/>
                <w:szCs w:val="24"/>
                <w:lang w:eastAsia="en-CA"/>
              </w:rPr>
              <w:t xml:space="preserve"> </w:t>
            </w:r>
            <w:r w:rsidR="00423C4A" w:rsidRPr="00546942">
              <w:rPr>
                <w:rFonts w:ascii="Corbel" w:eastAsia="Times New Roman" w:hAnsi="Corbel" w:cs="Times New Roman"/>
                <w:sz w:val="24"/>
                <w:szCs w:val="24"/>
                <w:lang w:eastAsia="en-CA"/>
              </w:rPr>
              <w:t>W</w:t>
            </w:r>
            <w:r w:rsidRPr="00546942">
              <w:rPr>
                <w:rFonts w:ascii="Corbel" w:eastAsia="Times New Roman" w:hAnsi="Corbel" w:cs="Times New Roman"/>
                <w:sz w:val="24"/>
                <w:szCs w:val="24"/>
                <w:lang w:eastAsia="en-CA"/>
              </w:rPr>
              <w:t xml:space="preserve">e will be collecting feedback </w:t>
            </w:r>
            <w:r w:rsidR="000741F3" w:rsidRPr="00546942">
              <w:rPr>
                <w:rFonts w:ascii="Corbel" w:eastAsia="Times New Roman" w:hAnsi="Corbel" w:cs="Times New Roman"/>
                <w:sz w:val="24"/>
                <w:szCs w:val="24"/>
                <w:lang w:eastAsia="en-CA"/>
              </w:rPr>
              <w:t xml:space="preserve">on </w:t>
            </w:r>
            <w:r w:rsidR="000946A3">
              <w:rPr>
                <w:rFonts w:ascii="Corbel" w:eastAsia="Times New Roman" w:hAnsi="Corbel" w:cs="Times New Roman"/>
                <w:sz w:val="24"/>
                <w:szCs w:val="24"/>
                <w:lang w:eastAsia="en-CA"/>
              </w:rPr>
              <w:t xml:space="preserve">the </w:t>
            </w:r>
            <w:r w:rsidR="000741F3" w:rsidRPr="00546942">
              <w:rPr>
                <w:rFonts w:ascii="Corbel" w:eastAsia="Times New Roman" w:hAnsi="Corbel" w:cs="Times New Roman"/>
                <w:sz w:val="24"/>
                <w:szCs w:val="24"/>
                <w:lang w:eastAsia="en-CA"/>
              </w:rPr>
              <w:t xml:space="preserve">proposed strategy </w:t>
            </w:r>
            <w:r w:rsidRPr="00546942">
              <w:rPr>
                <w:rFonts w:ascii="Corbel" w:eastAsia="Times New Roman" w:hAnsi="Corbel" w:cs="Times New Roman"/>
                <w:sz w:val="24"/>
                <w:szCs w:val="24"/>
                <w:lang w:eastAsia="en-CA"/>
              </w:rPr>
              <w:t>through</w:t>
            </w:r>
            <w:r w:rsidR="00423C4A" w:rsidRPr="00546942">
              <w:rPr>
                <w:rFonts w:ascii="Corbel" w:eastAsia="Times New Roman" w:hAnsi="Corbel" w:cs="Times New Roman"/>
                <w:sz w:val="24"/>
                <w:szCs w:val="24"/>
                <w:lang w:eastAsia="en-CA"/>
              </w:rPr>
              <w:t xml:space="preserve"> email,</w:t>
            </w:r>
            <w:r w:rsidRPr="00546942">
              <w:rPr>
                <w:rFonts w:ascii="Corbel" w:eastAsia="Times New Roman" w:hAnsi="Corbel" w:cs="Times New Roman"/>
                <w:sz w:val="24"/>
                <w:szCs w:val="24"/>
                <w:lang w:eastAsia="en-CA"/>
              </w:rPr>
              <w:t xml:space="preserve"> </w:t>
            </w:r>
            <w:r w:rsidR="00423C4A" w:rsidRPr="00546942">
              <w:rPr>
                <w:rFonts w:ascii="Corbel" w:eastAsia="Times New Roman" w:hAnsi="Corbel" w:cs="Times New Roman"/>
                <w:sz w:val="24"/>
                <w:szCs w:val="24"/>
                <w:lang w:eastAsia="en-CA"/>
              </w:rPr>
              <w:t xml:space="preserve">an online survey and </w:t>
            </w:r>
            <w:r w:rsidR="000946A3">
              <w:rPr>
                <w:rFonts w:ascii="Corbel" w:eastAsia="Times New Roman" w:hAnsi="Corbel" w:cs="Times New Roman"/>
                <w:sz w:val="24"/>
                <w:szCs w:val="24"/>
                <w:lang w:eastAsia="en-CA"/>
              </w:rPr>
              <w:t>in person</w:t>
            </w:r>
            <w:r w:rsidR="00423C4A" w:rsidRPr="00546942">
              <w:rPr>
                <w:rFonts w:ascii="Corbel" w:eastAsia="Times New Roman" w:hAnsi="Corbel" w:cs="Times New Roman"/>
                <w:sz w:val="24"/>
                <w:szCs w:val="24"/>
                <w:lang w:eastAsia="en-CA"/>
              </w:rPr>
              <w:t>. Please share</w:t>
            </w:r>
            <w:r w:rsidRPr="00546942">
              <w:rPr>
                <w:rFonts w:ascii="Corbel" w:eastAsia="Times New Roman" w:hAnsi="Corbel" w:cs="Times New Roman"/>
                <w:sz w:val="24"/>
                <w:szCs w:val="24"/>
                <w:lang w:eastAsia="en-CA"/>
              </w:rPr>
              <w:t xml:space="preserve"> information </w:t>
            </w:r>
            <w:r w:rsidR="000946A3">
              <w:rPr>
                <w:rFonts w:ascii="Corbel" w:eastAsia="Times New Roman" w:hAnsi="Corbel" w:cs="Times New Roman"/>
                <w:sz w:val="24"/>
                <w:szCs w:val="24"/>
                <w:lang w:eastAsia="en-CA"/>
              </w:rPr>
              <w:t>about the draft strategy with</w:t>
            </w:r>
            <w:r w:rsidRPr="00546942">
              <w:rPr>
                <w:rFonts w:ascii="Corbel" w:eastAsia="Times New Roman" w:hAnsi="Corbel" w:cs="Times New Roman"/>
                <w:sz w:val="24"/>
                <w:szCs w:val="24"/>
                <w:lang w:eastAsia="en-CA"/>
              </w:rPr>
              <w:t xml:space="preserve"> your community</w:t>
            </w:r>
            <w:r w:rsidR="000946A3">
              <w:rPr>
                <w:rFonts w:ascii="Corbel" w:eastAsia="Times New Roman" w:hAnsi="Corbel" w:cs="Times New Roman"/>
                <w:sz w:val="24"/>
                <w:szCs w:val="24"/>
                <w:lang w:eastAsia="en-CA"/>
              </w:rPr>
              <w:t xml:space="preserve"> and encourage them to provide feedback</w:t>
            </w:r>
            <w:r w:rsidRPr="00546942">
              <w:rPr>
                <w:rFonts w:ascii="Corbel" w:eastAsia="Times New Roman" w:hAnsi="Corbel" w:cs="Times New Roman"/>
                <w:sz w:val="24"/>
                <w:szCs w:val="24"/>
                <w:lang w:eastAsia="en-CA"/>
              </w:rPr>
              <w:t xml:space="preserve"> </w:t>
            </w:r>
            <w:r w:rsidR="000946A3">
              <w:rPr>
                <w:rFonts w:ascii="Corbel" w:eastAsia="Times New Roman" w:hAnsi="Corbel" w:cs="Times New Roman"/>
                <w:sz w:val="24"/>
                <w:szCs w:val="24"/>
                <w:lang w:eastAsia="en-CA"/>
              </w:rPr>
              <w:t>via the email</w:t>
            </w:r>
            <w:r w:rsidRPr="00546942">
              <w:rPr>
                <w:rFonts w:ascii="Corbel" w:eastAsia="Times New Roman" w:hAnsi="Corbel" w:cs="Times New Roman"/>
                <w:sz w:val="24"/>
                <w:szCs w:val="24"/>
                <w:lang w:eastAsia="en-CA"/>
              </w:rPr>
              <w:t xml:space="preserve"> </w:t>
            </w:r>
            <w:hyperlink r:id="rId13" w:history="1">
              <w:r w:rsidRPr="00546942">
                <w:rPr>
                  <w:rStyle w:val="Hyperlink"/>
                  <w:rFonts w:ascii="Corbel" w:eastAsia="Times New Roman" w:hAnsi="Corbel" w:cs="Times New Roman"/>
                  <w:sz w:val="24"/>
                  <w:szCs w:val="24"/>
                  <w:lang w:eastAsia="en-CA"/>
                </w:rPr>
                <w:t>Feedback@DWCstrategy.ca</w:t>
              </w:r>
            </w:hyperlink>
            <w:r w:rsidRPr="00546942">
              <w:rPr>
                <w:rFonts w:ascii="Corbel" w:eastAsia="Times New Roman" w:hAnsi="Corbel" w:cs="Times New Roman"/>
                <w:sz w:val="24"/>
                <w:szCs w:val="24"/>
                <w:lang w:eastAsia="en-CA"/>
              </w:rPr>
              <w:t xml:space="preserve"> </w:t>
            </w:r>
          </w:p>
          <w:p w14:paraId="0AAB0465" w14:textId="187EEA4C" w:rsidR="005E65D8" w:rsidRPr="00546942" w:rsidRDefault="005E65D8" w:rsidP="00625541">
            <w:pPr>
              <w:keepNext/>
              <w:keepLines/>
              <w:spacing w:before="200" w:after="200"/>
              <w:rPr>
                <w:rFonts w:ascii="Corbel" w:hAnsi="Corbel"/>
                <w:b/>
                <w:sz w:val="24"/>
                <w:szCs w:val="24"/>
              </w:rPr>
            </w:pPr>
            <w:r w:rsidRPr="00546942">
              <w:rPr>
                <w:rFonts w:ascii="Corbel" w:hAnsi="Corbel"/>
                <w:b/>
                <w:sz w:val="24"/>
                <w:szCs w:val="24"/>
              </w:rPr>
              <w:t>Upcoming Events</w:t>
            </w:r>
          </w:p>
          <w:p w14:paraId="3B0935F3" w14:textId="555AFEAA" w:rsidR="005E65D8" w:rsidRPr="00546942" w:rsidRDefault="0048666B" w:rsidP="00F6276F">
            <w:pPr>
              <w:pStyle w:val="ListParagraph"/>
              <w:numPr>
                <w:ilvl w:val="0"/>
                <w:numId w:val="31"/>
              </w:numPr>
              <w:spacing w:after="120"/>
              <w:contextualSpacing w:val="0"/>
              <w:rPr>
                <w:rFonts w:ascii="Corbel" w:hAnsi="Corbel"/>
                <w:b/>
                <w:sz w:val="24"/>
                <w:szCs w:val="24"/>
              </w:rPr>
            </w:pPr>
            <w:hyperlink r:id="rId14" w:history="1">
              <w:r w:rsidR="00F6276F" w:rsidRPr="00546942">
                <w:rPr>
                  <w:rStyle w:val="Hyperlink"/>
                  <w:rFonts w:ascii="Corbel" w:eastAsia="Times New Roman" w:hAnsi="Corbel" w:cs="Times New Roman"/>
                  <w:sz w:val="24"/>
                  <w:szCs w:val="24"/>
                  <w:lang w:eastAsia="en-CA"/>
                </w:rPr>
                <w:t>New Researcher webinar #7 “Career advancement for leaders with disabilities”</w:t>
              </w:r>
            </w:hyperlink>
            <w:r w:rsidR="00F6276F" w:rsidRPr="00546942">
              <w:rPr>
                <w:rFonts w:ascii="Corbel" w:eastAsia="Times New Roman" w:hAnsi="Corbel" w:cs="Times New Roman"/>
                <w:sz w:val="24"/>
                <w:szCs w:val="24"/>
                <w:lang w:eastAsia="en-CA"/>
              </w:rPr>
              <w:t xml:space="preserve"> </w:t>
            </w:r>
            <w:r w:rsidR="00E42C29">
              <w:rPr>
                <w:rFonts w:ascii="Corbel" w:eastAsia="Times New Roman" w:hAnsi="Corbel" w:cs="Times New Roman"/>
                <w:sz w:val="24"/>
                <w:szCs w:val="24"/>
                <w:lang w:eastAsia="en-CA"/>
              </w:rPr>
              <w:t>is</w:t>
            </w:r>
            <w:r w:rsidR="00F6276F" w:rsidRPr="00546942">
              <w:rPr>
                <w:rFonts w:ascii="Corbel" w:eastAsia="Times New Roman" w:hAnsi="Corbel" w:cs="Times New Roman"/>
                <w:sz w:val="24"/>
                <w:szCs w:val="24"/>
                <w:lang w:eastAsia="en-CA"/>
              </w:rPr>
              <w:t xml:space="preserve"> </w:t>
            </w:r>
            <w:r w:rsidR="00E42C29">
              <w:rPr>
                <w:rFonts w:ascii="Corbel" w:eastAsia="Times New Roman" w:hAnsi="Corbel" w:cs="Times New Roman"/>
                <w:sz w:val="24"/>
                <w:szCs w:val="24"/>
                <w:lang w:eastAsia="en-CA"/>
              </w:rPr>
              <w:t>a</w:t>
            </w:r>
            <w:r w:rsidR="00F6276F" w:rsidRPr="00546942">
              <w:rPr>
                <w:rFonts w:ascii="Corbel" w:eastAsia="Times New Roman" w:hAnsi="Corbel" w:cs="Times New Roman"/>
                <w:sz w:val="24"/>
                <w:szCs w:val="24"/>
                <w:lang w:eastAsia="en-CA"/>
              </w:rPr>
              <w:t xml:space="preserve"> presentation </w:t>
            </w:r>
            <w:r w:rsidR="00E42C29">
              <w:rPr>
                <w:rFonts w:ascii="Corbel" w:eastAsia="Times New Roman" w:hAnsi="Corbel" w:cs="Times New Roman"/>
                <w:sz w:val="24"/>
                <w:szCs w:val="24"/>
                <w:lang w:eastAsia="en-CA"/>
              </w:rPr>
              <w:t>by</w:t>
            </w:r>
            <w:r w:rsidR="00E42C29" w:rsidRPr="00546942">
              <w:rPr>
                <w:rFonts w:ascii="Corbel" w:eastAsia="Times New Roman" w:hAnsi="Corbel" w:cs="Times New Roman"/>
                <w:sz w:val="24"/>
                <w:szCs w:val="24"/>
                <w:lang w:eastAsia="en-CA"/>
              </w:rPr>
              <w:t xml:space="preserve"> </w:t>
            </w:r>
            <w:r w:rsidR="00F6276F" w:rsidRPr="00546942">
              <w:rPr>
                <w:rFonts w:ascii="Corbel" w:eastAsia="Times New Roman" w:hAnsi="Corbel" w:cs="Times New Roman"/>
                <w:b/>
                <w:bCs/>
                <w:color w:val="00B050"/>
                <w:sz w:val="24"/>
                <w:szCs w:val="24"/>
                <w:lang w:eastAsia="en-CA"/>
              </w:rPr>
              <w:t>Dan Samosh</w:t>
            </w:r>
            <w:r w:rsidR="00F6276F" w:rsidRPr="00546942">
              <w:rPr>
                <w:rFonts w:ascii="Corbel" w:eastAsia="Times New Roman" w:hAnsi="Corbel" w:cs="Times New Roman"/>
                <w:sz w:val="24"/>
                <w:szCs w:val="24"/>
                <w:lang w:eastAsia="en-CA"/>
              </w:rPr>
              <w:t xml:space="preserve"> </w:t>
            </w:r>
            <w:r w:rsidR="00E42C29">
              <w:rPr>
                <w:rFonts w:ascii="Corbel" w:eastAsia="Times New Roman" w:hAnsi="Corbel" w:cs="Times New Roman"/>
                <w:sz w:val="24"/>
                <w:szCs w:val="24"/>
                <w:lang w:eastAsia="en-CA"/>
              </w:rPr>
              <w:t>of</w:t>
            </w:r>
            <w:r w:rsidR="00F6276F" w:rsidRPr="00546942">
              <w:rPr>
                <w:rFonts w:ascii="Corbel" w:eastAsia="Times New Roman" w:hAnsi="Corbel" w:cs="Times New Roman"/>
                <w:sz w:val="24"/>
                <w:szCs w:val="24"/>
                <w:lang w:eastAsia="en-CA"/>
              </w:rPr>
              <w:t xml:space="preserve"> qualitative findings from his doctoral research</w:t>
            </w:r>
            <w:r w:rsidR="00E42C29">
              <w:rPr>
                <w:rFonts w:ascii="Corbel" w:eastAsia="Times New Roman" w:hAnsi="Corbel" w:cs="Times New Roman"/>
                <w:sz w:val="24"/>
                <w:szCs w:val="24"/>
                <w:lang w:eastAsia="en-CA"/>
              </w:rPr>
              <w:t>.</w:t>
            </w:r>
            <w:r w:rsidR="00F6276F" w:rsidRPr="00546942">
              <w:rPr>
                <w:rFonts w:ascii="Corbel" w:eastAsia="Times New Roman" w:hAnsi="Corbel" w:cs="Times New Roman"/>
                <w:sz w:val="24"/>
                <w:szCs w:val="24"/>
                <w:lang w:eastAsia="en-CA"/>
              </w:rPr>
              <w:t xml:space="preserve"> </w:t>
            </w:r>
            <w:r w:rsidR="00F6276F" w:rsidRPr="00546942">
              <w:rPr>
                <w:rFonts w:ascii="Corbel" w:eastAsia="Times New Roman" w:hAnsi="Corbel" w:cs="Times New Roman"/>
                <w:b/>
                <w:bCs/>
                <w:color w:val="00B050"/>
                <w:sz w:val="24"/>
                <w:szCs w:val="24"/>
                <w:lang w:eastAsia="en-CA"/>
              </w:rPr>
              <w:t xml:space="preserve">Linda </w:t>
            </w:r>
            <w:proofErr w:type="spellStart"/>
            <w:r w:rsidR="00F6276F" w:rsidRPr="00546942">
              <w:rPr>
                <w:rFonts w:ascii="Corbel" w:eastAsia="Times New Roman" w:hAnsi="Corbel" w:cs="Times New Roman"/>
                <w:b/>
                <w:bCs/>
                <w:color w:val="00B050"/>
                <w:sz w:val="24"/>
                <w:szCs w:val="24"/>
                <w:lang w:eastAsia="en-CA"/>
              </w:rPr>
              <w:t>Niksic</w:t>
            </w:r>
            <w:proofErr w:type="spellEnd"/>
            <w:r w:rsidR="00F6276F" w:rsidRPr="00546942">
              <w:rPr>
                <w:rFonts w:ascii="Corbel" w:eastAsia="Times New Roman" w:hAnsi="Corbel" w:cs="Times New Roman"/>
                <w:sz w:val="24"/>
                <w:szCs w:val="24"/>
                <w:lang w:eastAsia="en-CA"/>
              </w:rPr>
              <w:t>, a recent recipient of the David C. Onley Award for Leadership in Accessibility, will join Dan to discuss future directions of this research.</w:t>
            </w:r>
            <w:r w:rsidR="00F6276F" w:rsidRPr="00546942">
              <w:rPr>
                <w:rFonts w:ascii="Corbel" w:hAnsi="Corbel"/>
                <w:b/>
                <w:sz w:val="24"/>
                <w:szCs w:val="24"/>
              </w:rPr>
              <w:t xml:space="preserve"> </w:t>
            </w:r>
            <w:r w:rsidR="00F6276F" w:rsidRPr="00546942">
              <w:rPr>
                <w:rFonts w:ascii="Corbel" w:hAnsi="Corbel"/>
                <w:sz w:val="24"/>
                <w:szCs w:val="24"/>
              </w:rPr>
              <w:t>The webinar will take place on January 30</w:t>
            </w:r>
            <w:r w:rsidR="00F6276F" w:rsidRPr="00546942">
              <w:rPr>
                <w:rFonts w:ascii="Corbel" w:hAnsi="Corbel"/>
                <w:sz w:val="24"/>
                <w:szCs w:val="24"/>
                <w:vertAlign w:val="superscript"/>
              </w:rPr>
              <w:t>th</w:t>
            </w:r>
            <w:r w:rsidR="00F6276F" w:rsidRPr="00546942">
              <w:rPr>
                <w:rFonts w:ascii="Corbel" w:hAnsi="Corbel"/>
                <w:sz w:val="24"/>
                <w:szCs w:val="24"/>
              </w:rPr>
              <w:t xml:space="preserve">, 2019 at 12pm EST. </w:t>
            </w:r>
            <w:r w:rsidR="000741F3" w:rsidRPr="00546942">
              <w:rPr>
                <w:rFonts w:ascii="Corbel" w:eastAsia="Times New Roman" w:hAnsi="Corbel" w:cs="Times New Roman"/>
                <w:sz w:val="24"/>
                <w:szCs w:val="24"/>
                <w:lang w:eastAsia="en-CA"/>
              </w:rPr>
              <w:t xml:space="preserve">Webinar invitations are sent out to our database of students, new researchers and those who are interested in attending the webinars. This is a </w:t>
            </w:r>
            <w:r w:rsidR="000741F3" w:rsidRPr="00546942">
              <w:rPr>
                <w:rFonts w:ascii="Corbel" w:eastAsia="Times New Roman" w:hAnsi="Corbel" w:cs="Times New Roman"/>
                <w:sz w:val="24"/>
                <w:szCs w:val="24"/>
                <w:lang w:eastAsia="en-CA"/>
              </w:rPr>
              <w:lastRenderedPageBreak/>
              <w:t xml:space="preserve">webinar only mailing list. </w:t>
            </w:r>
            <w:r w:rsidR="000741F3" w:rsidRPr="00546942">
              <w:rPr>
                <w:rFonts w:ascii="Corbel" w:eastAsia="Times New Roman" w:hAnsi="Corbel" w:cs="Times New Roman"/>
                <w:b/>
                <w:bCs/>
                <w:color w:val="00B050"/>
                <w:sz w:val="24"/>
                <w:szCs w:val="24"/>
                <w:lang w:eastAsia="en-CA"/>
              </w:rPr>
              <w:t>If you would like to receive webinar announcements you can sign up by emailing Pam at</w:t>
            </w:r>
            <w:r w:rsidR="000741F3" w:rsidRPr="00546942">
              <w:rPr>
                <w:rFonts w:ascii="Corbel" w:eastAsia="Times New Roman" w:hAnsi="Corbel" w:cs="Times New Roman"/>
                <w:sz w:val="24"/>
                <w:szCs w:val="24"/>
                <w:lang w:eastAsia="en-CA"/>
              </w:rPr>
              <w:t xml:space="preserve"> </w:t>
            </w:r>
            <w:hyperlink r:id="rId15" w:history="1">
              <w:r w:rsidR="000741F3" w:rsidRPr="00546942">
                <w:rPr>
                  <w:rStyle w:val="Hyperlink"/>
                  <w:rFonts w:ascii="Corbel" w:eastAsia="Times New Roman" w:hAnsi="Corbel" w:cs="Times New Roman"/>
                  <w:sz w:val="24"/>
                  <w:szCs w:val="24"/>
                  <w:lang w:eastAsia="en-CA"/>
                </w:rPr>
                <w:t>laheypm@mcmaster.ca</w:t>
              </w:r>
            </w:hyperlink>
            <w:r w:rsidR="000741F3" w:rsidRPr="00546942">
              <w:rPr>
                <w:rFonts w:ascii="Corbel" w:eastAsia="Times New Roman" w:hAnsi="Corbel" w:cs="Times New Roman"/>
                <w:sz w:val="24"/>
                <w:szCs w:val="24"/>
                <w:lang w:eastAsia="en-CA"/>
              </w:rPr>
              <w:t>. The webinars are free and open to anyone, so please feel free to share the webinar announcements with your networks.</w:t>
            </w:r>
          </w:p>
          <w:p w14:paraId="176BD7D9" w14:textId="1EE89E8B" w:rsidR="004D4EA7" w:rsidRPr="00546942" w:rsidRDefault="00FB6556" w:rsidP="00FB6556">
            <w:pPr>
              <w:pStyle w:val="ListParagraph"/>
              <w:numPr>
                <w:ilvl w:val="0"/>
                <w:numId w:val="31"/>
              </w:numPr>
              <w:spacing w:after="120"/>
              <w:contextualSpacing w:val="0"/>
              <w:rPr>
                <w:rFonts w:ascii="Corbel" w:hAnsi="Corbel"/>
                <w:sz w:val="24"/>
                <w:szCs w:val="24"/>
                <w:lang w:val="fr-CA"/>
              </w:rPr>
            </w:pPr>
            <w:r w:rsidRPr="00546942">
              <w:rPr>
                <w:rFonts w:ascii="Corbel" w:hAnsi="Corbel"/>
                <w:sz w:val="24"/>
                <w:szCs w:val="24"/>
                <w:lang w:val="fr-CA"/>
              </w:rPr>
              <w:t xml:space="preserve">English </w:t>
            </w:r>
            <w:proofErr w:type="spellStart"/>
            <w:r w:rsidR="00676758">
              <w:rPr>
                <w:rFonts w:ascii="Corbel" w:hAnsi="Corbel"/>
                <w:sz w:val="24"/>
                <w:szCs w:val="24"/>
                <w:lang w:val="fr-CA"/>
              </w:rPr>
              <w:t>tanslation</w:t>
            </w:r>
            <w:proofErr w:type="spellEnd"/>
            <w:r w:rsidR="00676758">
              <w:rPr>
                <w:rFonts w:ascii="Corbel" w:hAnsi="Corbel"/>
                <w:sz w:val="24"/>
                <w:szCs w:val="24"/>
                <w:lang w:val="fr-CA"/>
              </w:rPr>
              <w:t xml:space="preserve"> </w:t>
            </w:r>
            <w:proofErr w:type="spellStart"/>
            <w:r w:rsidRPr="00546942">
              <w:rPr>
                <w:rFonts w:ascii="Corbel" w:hAnsi="Corbel"/>
                <w:sz w:val="24"/>
                <w:szCs w:val="24"/>
                <w:lang w:val="fr-CA"/>
              </w:rPr>
              <w:t>follows</w:t>
            </w:r>
            <w:proofErr w:type="spellEnd"/>
            <w:r w:rsidRPr="00546942">
              <w:rPr>
                <w:rFonts w:ascii="Corbel" w:hAnsi="Corbel"/>
                <w:sz w:val="24"/>
                <w:szCs w:val="24"/>
                <w:lang w:val="fr-CA"/>
              </w:rPr>
              <w:t>.</w:t>
            </w:r>
          </w:p>
          <w:p w14:paraId="59A46E3B" w14:textId="27E50133" w:rsidR="00201B28" w:rsidRPr="007A089F" w:rsidRDefault="00201B28" w:rsidP="004D4EA7">
            <w:pPr>
              <w:pStyle w:val="ListParagraph"/>
              <w:spacing w:after="120"/>
              <w:contextualSpacing w:val="0"/>
              <w:rPr>
                <w:rFonts w:ascii="Corbel" w:hAnsi="Corbel"/>
                <w:sz w:val="24"/>
                <w:szCs w:val="24"/>
              </w:rPr>
            </w:pPr>
            <w:r w:rsidRPr="00546942">
              <w:rPr>
                <w:rFonts w:ascii="Corbel" w:hAnsi="Corbel"/>
                <w:sz w:val="24"/>
                <w:szCs w:val="24"/>
                <w:lang w:val="fr-CA"/>
              </w:rPr>
              <w:t xml:space="preserve">Événement en préparation: Le regroupement de Québec prépare actuellement une demi-journée de discussion qui prendra la forme d’un panel regroupant 6 à 8 personnes. </w:t>
            </w:r>
            <w:r w:rsidR="00372A1B" w:rsidRPr="00546942">
              <w:rPr>
                <w:rFonts w:ascii="Corbel" w:hAnsi="Corbel"/>
                <w:sz w:val="24"/>
                <w:szCs w:val="24"/>
                <w:lang w:val="fr-CA"/>
              </w:rPr>
              <w:t xml:space="preserve">Celle-ci devrait avoir lieu en mars-avril 2019. </w:t>
            </w:r>
            <w:r w:rsidRPr="00546942">
              <w:rPr>
                <w:rFonts w:ascii="Corbel" w:hAnsi="Corbel"/>
                <w:sz w:val="24"/>
                <w:szCs w:val="24"/>
                <w:lang w:val="fr-CA"/>
              </w:rPr>
              <w:t>Le thème du panel est l</w:t>
            </w:r>
            <w:r w:rsidR="00372A1B" w:rsidRPr="00546942">
              <w:rPr>
                <w:rFonts w:ascii="Corbel" w:hAnsi="Corbel"/>
                <w:sz w:val="24"/>
                <w:szCs w:val="24"/>
                <w:lang w:val="fr-CA"/>
              </w:rPr>
              <w:t>e</w:t>
            </w:r>
            <w:r w:rsidRPr="00546942">
              <w:rPr>
                <w:rFonts w:ascii="Corbel" w:hAnsi="Corbel"/>
                <w:sz w:val="24"/>
                <w:szCs w:val="24"/>
                <w:lang w:val="fr-CA"/>
              </w:rPr>
              <w:t xml:space="preserve"> suivant : Revenu minimum garanti : les enjeux d’un revenu pour tous ou pour certains? </w:t>
            </w:r>
            <w:r w:rsidRPr="007A089F">
              <w:rPr>
                <w:rFonts w:ascii="Corbel" w:hAnsi="Corbel"/>
                <w:sz w:val="24"/>
                <w:szCs w:val="24"/>
              </w:rPr>
              <w:t xml:space="preserve">Pour </w:t>
            </w:r>
            <w:proofErr w:type="spellStart"/>
            <w:r w:rsidRPr="007A089F">
              <w:rPr>
                <w:rFonts w:ascii="Corbel" w:hAnsi="Corbel"/>
                <w:sz w:val="24"/>
                <w:szCs w:val="24"/>
              </w:rPr>
              <w:t>toute</w:t>
            </w:r>
            <w:proofErr w:type="spellEnd"/>
            <w:r w:rsidRPr="007A089F">
              <w:rPr>
                <w:rFonts w:ascii="Corbel" w:hAnsi="Corbel"/>
                <w:sz w:val="24"/>
                <w:szCs w:val="24"/>
              </w:rPr>
              <w:t xml:space="preserve"> </w:t>
            </w:r>
            <w:proofErr w:type="gramStart"/>
            <w:r w:rsidRPr="007A089F">
              <w:rPr>
                <w:rFonts w:ascii="Corbel" w:hAnsi="Corbel"/>
                <w:sz w:val="24"/>
                <w:szCs w:val="24"/>
              </w:rPr>
              <w:t>information :</w:t>
            </w:r>
            <w:proofErr w:type="gramEnd"/>
            <w:r w:rsidRPr="007A089F">
              <w:rPr>
                <w:rFonts w:ascii="Corbel" w:hAnsi="Corbel"/>
                <w:sz w:val="24"/>
                <w:szCs w:val="24"/>
              </w:rPr>
              <w:t xml:space="preserve"> </w:t>
            </w:r>
            <w:hyperlink r:id="rId16" w:history="1">
              <w:r w:rsidR="00FB6556" w:rsidRPr="007A089F">
                <w:rPr>
                  <w:rStyle w:val="Hyperlink"/>
                  <w:rFonts w:ascii="Corbel" w:hAnsi="Corbel"/>
                  <w:sz w:val="24"/>
                  <w:szCs w:val="24"/>
                </w:rPr>
                <w:t>marie-eve.schmouth@cirris.ulaval.ca</w:t>
              </w:r>
            </w:hyperlink>
            <w:r w:rsidR="00372A1B" w:rsidRPr="007A089F">
              <w:rPr>
                <w:rFonts w:ascii="Corbel" w:hAnsi="Corbel"/>
                <w:sz w:val="24"/>
                <w:szCs w:val="24"/>
              </w:rPr>
              <w:t>.</w:t>
            </w:r>
          </w:p>
          <w:p w14:paraId="596A4507" w14:textId="7F1DC9F5" w:rsidR="00FB6556" w:rsidRPr="00546942" w:rsidRDefault="00FB6556" w:rsidP="00FB6556">
            <w:pPr>
              <w:pStyle w:val="ListParagraph"/>
              <w:spacing w:after="120"/>
              <w:contextualSpacing w:val="0"/>
              <w:rPr>
                <w:rFonts w:ascii="Corbel" w:hAnsi="Corbel"/>
                <w:sz w:val="24"/>
                <w:szCs w:val="24"/>
              </w:rPr>
            </w:pPr>
            <w:r w:rsidRPr="00546942">
              <w:rPr>
                <w:rFonts w:ascii="Corbel" w:hAnsi="Corbel"/>
                <w:sz w:val="24"/>
                <w:szCs w:val="24"/>
              </w:rPr>
              <w:t xml:space="preserve">The CRWDP Quebec Provincial Cluster </w:t>
            </w:r>
            <w:r w:rsidR="00E42C29">
              <w:rPr>
                <w:rFonts w:ascii="Corbel" w:hAnsi="Corbel"/>
                <w:sz w:val="24"/>
                <w:szCs w:val="24"/>
              </w:rPr>
              <w:t>is</w:t>
            </w:r>
            <w:r w:rsidR="00E42C29" w:rsidRPr="00546942">
              <w:rPr>
                <w:rFonts w:ascii="Corbel" w:hAnsi="Corbel"/>
                <w:sz w:val="24"/>
                <w:szCs w:val="24"/>
              </w:rPr>
              <w:t xml:space="preserve"> </w:t>
            </w:r>
            <w:r w:rsidRPr="00546942">
              <w:rPr>
                <w:rFonts w:ascii="Corbel" w:hAnsi="Corbel"/>
                <w:sz w:val="24"/>
                <w:szCs w:val="24"/>
              </w:rPr>
              <w:t>working on preparing a half-day meeting in March or April 201</w:t>
            </w:r>
            <w:r w:rsidR="00E42C29">
              <w:rPr>
                <w:rFonts w:ascii="Corbel" w:hAnsi="Corbel"/>
                <w:sz w:val="24"/>
                <w:szCs w:val="24"/>
              </w:rPr>
              <w:t xml:space="preserve">. It </w:t>
            </w:r>
            <w:r w:rsidRPr="00546942">
              <w:rPr>
                <w:rFonts w:ascii="Corbel" w:hAnsi="Corbel"/>
                <w:sz w:val="24"/>
                <w:szCs w:val="24"/>
              </w:rPr>
              <w:t xml:space="preserve">will include panel discussion of 6-8 people. The theme of the panel is as follows: Guaranteed minimum income: the stakes of an income for all or for some? For more information: </w:t>
            </w:r>
            <w:hyperlink r:id="rId17" w:history="1">
              <w:r w:rsidRPr="00546942">
                <w:rPr>
                  <w:rStyle w:val="Hyperlink"/>
                  <w:rFonts w:ascii="Corbel" w:hAnsi="Corbel"/>
                  <w:sz w:val="24"/>
                  <w:szCs w:val="24"/>
                </w:rPr>
                <w:t>marie-eve.schmouth@cirris.ulaval.ca</w:t>
              </w:r>
            </w:hyperlink>
            <w:r w:rsidRPr="00546942">
              <w:rPr>
                <w:rFonts w:ascii="Corbel" w:hAnsi="Corbel"/>
                <w:sz w:val="24"/>
                <w:szCs w:val="24"/>
              </w:rPr>
              <w:t xml:space="preserve"> </w:t>
            </w:r>
          </w:p>
          <w:p w14:paraId="3E76458C" w14:textId="6E4A7F79" w:rsidR="00747E9C" w:rsidRPr="00546942" w:rsidRDefault="00747E9C" w:rsidP="00625541">
            <w:pPr>
              <w:keepNext/>
              <w:keepLines/>
              <w:spacing w:before="200" w:after="200"/>
              <w:rPr>
                <w:rFonts w:ascii="Corbel" w:hAnsi="Corbel"/>
                <w:b/>
                <w:sz w:val="24"/>
                <w:szCs w:val="24"/>
              </w:rPr>
            </w:pPr>
            <w:r w:rsidRPr="00546942">
              <w:rPr>
                <w:rFonts w:ascii="Corbel" w:hAnsi="Corbel"/>
                <w:b/>
                <w:sz w:val="24"/>
                <w:szCs w:val="24"/>
              </w:rPr>
              <w:t>Events</w:t>
            </w:r>
            <w:r w:rsidR="00423C4A" w:rsidRPr="00546942">
              <w:rPr>
                <w:rFonts w:ascii="Corbel" w:hAnsi="Corbel"/>
                <w:b/>
                <w:sz w:val="24"/>
                <w:szCs w:val="24"/>
              </w:rPr>
              <w:t xml:space="preserve"> Recap</w:t>
            </w:r>
          </w:p>
          <w:p w14:paraId="7FB676E8" w14:textId="51F592E1" w:rsidR="000741F3" w:rsidRPr="00546942" w:rsidRDefault="000741F3" w:rsidP="000741F3">
            <w:pPr>
              <w:pStyle w:val="ListParagraph"/>
              <w:numPr>
                <w:ilvl w:val="0"/>
                <w:numId w:val="25"/>
              </w:numPr>
              <w:spacing w:after="120"/>
              <w:contextualSpacing w:val="0"/>
              <w:rPr>
                <w:rFonts w:ascii="Corbel" w:eastAsia="Times New Roman" w:hAnsi="Corbel" w:cs="Times New Roman"/>
                <w:sz w:val="24"/>
                <w:szCs w:val="24"/>
                <w:lang w:eastAsia="en-CA"/>
              </w:rPr>
            </w:pPr>
            <w:r w:rsidRPr="00546942">
              <w:rPr>
                <w:rFonts w:ascii="Corbel" w:eastAsia="Times New Roman" w:hAnsi="Corbel" w:cs="Times New Roman"/>
                <w:b/>
                <w:bCs/>
                <w:color w:val="00B050"/>
                <w:sz w:val="24"/>
                <w:szCs w:val="24"/>
                <w:lang w:eastAsia="en-CA"/>
              </w:rPr>
              <w:t xml:space="preserve">Six </w:t>
            </w:r>
            <w:r w:rsidRPr="004626FF">
              <w:rPr>
                <w:rFonts w:ascii="Corbel" w:eastAsia="Times New Roman" w:hAnsi="Corbel" w:cs="Times New Roman"/>
                <w:b/>
                <w:bCs/>
                <w:color w:val="00B050"/>
                <w:sz w:val="24"/>
                <w:szCs w:val="24"/>
                <w:lang w:eastAsia="en-CA"/>
              </w:rPr>
              <w:t>Student</w:t>
            </w:r>
            <w:r w:rsidRPr="00546942">
              <w:rPr>
                <w:rFonts w:ascii="Corbel" w:eastAsia="Times New Roman" w:hAnsi="Corbel" w:cs="Times New Roman"/>
                <w:b/>
                <w:bCs/>
                <w:color w:val="00B050"/>
                <w:sz w:val="24"/>
                <w:szCs w:val="24"/>
                <w:lang w:eastAsia="en-CA"/>
              </w:rPr>
              <w:t xml:space="preserve">/New researcher Webinars </w:t>
            </w:r>
            <w:r w:rsidRPr="00546942">
              <w:rPr>
                <w:rFonts w:ascii="Corbel" w:eastAsia="Times New Roman" w:hAnsi="Corbel" w:cs="Times New Roman"/>
                <w:sz w:val="24"/>
                <w:szCs w:val="24"/>
                <w:lang w:eastAsia="en-CA"/>
              </w:rPr>
              <w:t xml:space="preserve">have been hosted to date by CRWDP. If you missed any of these webinars, do not despair. They were recorded. We have podcasts of the first five available on our CRWDP site: </w:t>
            </w:r>
            <w:hyperlink r:id="rId18" w:history="1">
              <w:r w:rsidRPr="00546942">
                <w:rPr>
                  <w:rStyle w:val="Hyperlink"/>
                  <w:rFonts w:ascii="Corbel" w:eastAsia="Times New Roman" w:hAnsi="Corbel" w:cs="Times New Roman"/>
                  <w:sz w:val="24"/>
                  <w:szCs w:val="24"/>
                  <w:lang w:eastAsia="en-CA"/>
                </w:rPr>
                <w:t>https://www.crwdp.ca/en/studentnew-researcher-webinars</w:t>
              </w:r>
            </w:hyperlink>
          </w:p>
          <w:p w14:paraId="36301D10" w14:textId="00EB7800" w:rsidR="0029659A" w:rsidRPr="00546942" w:rsidRDefault="00E42C29" w:rsidP="000741F3">
            <w:pPr>
              <w:pStyle w:val="ListParagraph"/>
              <w:numPr>
                <w:ilvl w:val="0"/>
                <w:numId w:val="25"/>
              </w:numPr>
              <w:spacing w:after="120"/>
              <w:contextualSpacing w:val="0"/>
              <w:rPr>
                <w:rFonts w:ascii="Corbel" w:eastAsia="Times New Roman" w:hAnsi="Corbel" w:cs="Times New Roman"/>
                <w:sz w:val="24"/>
                <w:szCs w:val="24"/>
                <w:lang w:eastAsia="en-CA"/>
              </w:rPr>
            </w:pPr>
            <w:r>
              <w:rPr>
                <w:rFonts w:ascii="Corbel" w:eastAsia="Times New Roman" w:hAnsi="Corbel" w:cs="Times New Roman"/>
                <w:b/>
                <w:bCs/>
                <w:color w:val="00B050"/>
                <w:sz w:val="24"/>
                <w:szCs w:val="24"/>
                <w:lang w:eastAsia="en-CA"/>
              </w:rPr>
              <w:t>A</w:t>
            </w:r>
            <w:r w:rsidRPr="00546942">
              <w:rPr>
                <w:rFonts w:ascii="Corbel" w:eastAsia="Times New Roman" w:hAnsi="Corbel" w:cs="Times New Roman"/>
                <w:b/>
                <w:bCs/>
                <w:color w:val="00B050"/>
                <w:sz w:val="24"/>
                <w:szCs w:val="24"/>
                <w:lang w:eastAsia="en-CA"/>
              </w:rPr>
              <w:t xml:space="preserve"> </w:t>
            </w:r>
            <w:r w:rsidR="00096580" w:rsidRPr="00546942">
              <w:rPr>
                <w:rFonts w:ascii="Corbel" w:eastAsia="Times New Roman" w:hAnsi="Corbel" w:cs="Times New Roman"/>
                <w:b/>
                <w:bCs/>
                <w:color w:val="00B050"/>
                <w:sz w:val="24"/>
                <w:szCs w:val="24"/>
                <w:lang w:eastAsia="en-CA"/>
              </w:rPr>
              <w:t>CRWDP Ontario Cluster meeting</w:t>
            </w:r>
            <w:r w:rsidR="00BF246F" w:rsidRPr="00546942">
              <w:rPr>
                <w:rFonts w:ascii="Corbel" w:eastAsia="Times New Roman" w:hAnsi="Corbel" w:cs="Times New Roman"/>
                <w:sz w:val="24"/>
                <w:szCs w:val="24"/>
                <w:lang w:eastAsia="en-CA"/>
              </w:rPr>
              <w:t xml:space="preserve"> </w:t>
            </w:r>
            <w:r w:rsidR="00423C4A" w:rsidRPr="00546942">
              <w:rPr>
                <w:rFonts w:ascii="Corbel" w:eastAsia="Times New Roman" w:hAnsi="Corbel" w:cs="Times New Roman"/>
                <w:sz w:val="24"/>
                <w:szCs w:val="24"/>
                <w:lang w:eastAsia="en-CA"/>
              </w:rPr>
              <w:t>was</w:t>
            </w:r>
            <w:r w:rsidR="00BF246F" w:rsidRPr="00546942">
              <w:rPr>
                <w:rFonts w:ascii="Corbel" w:eastAsia="Times New Roman" w:hAnsi="Corbel" w:cs="Times New Roman"/>
                <w:sz w:val="24"/>
                <w:szCs w:val="24"/>
                <w:lang w:eastAsia="en-CA"/>
              </w:rPr>
              <w:t xml:space="preserve"> held on November 9, 2018 at the Friends House. The focus </w:t>
            </w:r>
            <w:r w:rsidR="00423C4A" w:rsidRPr="00546942">
              <w:rPr>
                <w:rFonts w:ascii="Corbel" w:eastAsia="Times New Roman" w:hAnsi="Corbel" w:cs="Times New Roman"/>
                <w:sz w:val="24"/>
                <w:szCs w:val="24"/>
                <w:lang w:eastAsia="en-CA"/>
              </w:rPr>
              <w:t>was</w:t>
            </w:r>
            <w:r w:rsidR="00BF246F" w:rsidRPr="00546942">
              <w:rPr>
                <w:rFonts w:ascii="Corbel" w:eastAsia="Times New Roman" w:hAnsi="Corbel" w:cs="Times New Roman"/>
                <w:sz w:val="24"/>
                <w:szCs w:val="24"/>
                <w:lang w:eastAsia="en-CA"/>
              </w:rPr>
              <w:t xml:space="preserve"> </w:t>
            </w:r>
            <w:r>
              <w:rPr>
                <w:rFonts w:ascii="Corbel" w:eastAsia="Times New Roman" w:hAnsi="Corbel" w:cs="Times New Roman"/>
                <w:sz w:val="24"/>
                <w:szCs w:val="24"/>
                <w:lang w:eastAsia="en-CA"/>
              </w:rPr>
              <w:t xml:space="preserve">on </w:t>
            </w:r>
            <w:r w:rsidR="00BF246F" w:rsidRPr="00546942">
              <w:rPr>
                <w:rFonts w:ascii="Corbel" w:eastAsia="Times New Roman" w:hAnsi="Corbel" w:cs="Times New Roman"/>
                <w:sz w:val="24"/>
                <w:szCs w:val="24"/>
                <w:lang w:eastAsia="en-CA"/>
              </w:rPr>
              <w:t>CRWDP Ontario Cluster Policy Pods</w:t>
            </w:r>
            <w:r w:rsidR="00096580" w:rsidRPr="00546942">
              <w:rPr>
                <w:rFonts w:ascii="Corbel" w:eastAsia="Times New Roman" w:hAnsi="Corbel" w:cs="Times New Roman"/>
                <w:sz w:val="24"/>
                <w:szCs w:val="24"/>
                <w:lang w:eastAsia="en-CA"/>
              </w:rPr>
              <w:t>.</w:t>
            </w:r>
            <w:r w:rsidR="00BF246F" w:rsidRPr="00546942">
              <w:rPr>
                <w:rFonts w:ascii="Corbel" w:eastAsia="Times New Roman" w:hAnsi="Corbel" w:cs="Times New Roman"/>
                <w:sz w:val="24"/>
                <w:szCs w:val="24"/>
                <w:lang w:eastAsia="en-CA"/>
              </w:rPr>
              <w:t xml:space="preserve"> For more information about </w:t>
            </w:r>
            <w:r w:rsidRPr="00546942">
              <w:rPr>
                <w:rFonts w:ascii="Corbel" w:eastAsia="Times New Roman" w:hAnsi="Corbel" w:cs="Times New Roman"/>
                <w:sz w:val="24"/>
                <w:szCs w:val="24"/>
                <w:lang w:eastAsia="en-CA"/>
              </w:rPr>
              <w:t>th</w:t>
            </w:r>
            <w:r>
              <w:rPr>
                <w:rFonts w:ascii="Corbel" w:eastAsia="Times New Roman" w:hAnsi="Corbel" w:cs="Times New Roman"/>
                <w:sz w:val="24"/>
                <w:szCs w:val="24"/>
                <w:lang w:eastAsia="en-CA"/>
              </w:rPr>
              <w:t>e</w:t>
            </w:r>
            <w:r w:rsidRPr="00546942">
              <w:rPr>
                <w:rFonts w:ascii="Corbel" w:eastAsia="Times New Roman" w:hAnsi="Corbel" w:cs="Times New Roman"/>
                <w:sz w:val="24"/>
                <w:szCs w:val="24"/>
                <w:lang w:eastAsia="en-CA"/>
              </w:rPr>
              <w:t xml:space="preserve"> </w:t>
            </w:r>
            <w:r w:rsidR="00BF246F" w:rsidRPr="00546942">
              <w:rPr>
                <w:rFonts w:ascii="Corbel" w:eastAsia="Times New Roman" w:hAnsi="Corbel" w:cs="Times New Roman"/>
                <w:sz w:val="24"/>
                <w:szCs w:val="24"/>
                <w:lang w:eastAsia="en-CA"/>
              </w:rPr>
              <w:t>meeting, contact CRWDP Ontario</w:t>
            </w:r>
            <w:r w:rsidR="00423C4A" w:rsidRPr="00546942">
              <w:rPr>
                <w:rFonts w:ascii="Corbel" w:eastAsia="Times New Roman" w:hAnsi="Corbel" w:cs="Times New Roman"/>
                <w:sz w:val="24"/>
                <w:szCs w:val="24"/>
                <w:lang w:eastAsia="en-CA"/>
              </w:rPr>
              <w:t xml:space="preserve"> Co-Lead Marcia Rioux at </w:t>
            </w:r>
            <w:hyperlink r:id="rId19" w:history="1">
              <w:r w:rsidR="00423C4A" w:rsidRPr="00546942">
                <w:rPr>
                  <w:rStyle w:val="Hyperlink"/>
                  <w:rFonts w:ascii="Corbel" w:eastAsia="Times New Roman" w:hAnsi="Corbel" w:cs="Times New Roman"/>
                  <w:sz w:val="24"/>
                  <w:szCs w:val="24"/>
                  <w:lang w:eastAsia="en-CA"/>
                </w:rPr>
                <w:t>mrioux@yorku.ca</w:t>
              </w:r>
            </w:hyperlink>
            <w:r w:rsidR="00423C4A" w:rsidRPr="00546942">
              <w:rPr>
                <w:rFonts w:ascii="Corbel" w:eastAsia="Times New Roman" w:hAnsi="Corbel" w:cs="Times New Roman"/>
                <w:sz w:val="24"/>
                <w:szCs w:val="24"/>
                <w:lang w:eastAsia="en-CA"/>
              </w:rPr>
              <w:t xml:space="preserve"> </w:t>
            </w:r>
          </w:p>
          <w:p w14:paraId="31677904" w14:textId="64AD6180" w:rsidR="00096580" w:rsidRDefault="00D82826" w:rsidP="000741F3">
            <w:pPr>
              <w:pStyle w:val="ListParagraph"/>
              <w:numPr>
                <w:ilvl w:val="0"/>
                <w:numId w:val="25"/>
              </w:numPr>
              <w:spacing w:after="120"/>
              <w:contextualSpacing w:val="0"/>
              <w:rPr>
                <w:rFonts w:ascii="Corbel" w:eastAsia="Times New Roman" w:hAnsi="Corbel" w:cs="Times New Roman"/>
                <w:sz w:val="24"/>
                <w:szCs w:val="24"/>
                <w:lang w:eastAsia="en-CA"/>
              </w:rPr>
            </w:pPr>
            <w:r w:rsidRPr="00546942">
              <w:rPr>
                <w:rFonts w:ascii="Corbel" w:eastAsia="Times New Roman" w:hAnsi="Corbel" w:cs="Times New Roman"/>
                <w:b/>
                <w:bCs/>
                <w:color w:val="00B050"/>
                <w:sz w:val="24"/>
                <w:szCs w:val="24"/>
                <w:lang w:eastAsia="en-CA"/>
              </w:rPr>
              <w:t xml:space="preserve">The Disability Inclusion Group of Memorial University (DIG-MUN for short) </w:t>
            </w:r>
            <w:r w:rsidR="00423C4A" w:rsidRPr="00546942">
              <w:rPr>
                <w:rFonts w:ascii="Corbel" w:eastAsia="Times New Roman" w:hAnsi="Corbel" w:cs="Times New Roman"/>
                <w:b/>
                <w:bCs/>
                <w:color w:val="00B050"/>
                <w:sz w:val="24"/>
                <w:szCs w:val="24"/>
                <w:lang w:eastAsia="en-CA"/>
              </w:rPr>
              <w:t>held</w:t>
            </w:r>
            <w:r w:rsidRPr="00546942">
              <w:rPr>
                <w:rFonts w:ascii="Corbel" w:eastAsia="Times New Roman" w:hAnsi="Corbel" w:cs="Times New Roman"/>
                <w:b/>
                <w:bCs/>
                <w:color w:val="00B050"/>
                <w:sz w:val="24"/>
                <w:szCs w:val="24"/>
                <w:lang w:eastAsia="en-CA"/>
              </w:rPr>
              <w:t xml:space="preserve"> a meeting on Tuesday, October 30th, from 2:00 pm to 4:00 pm</w:t>
            </w:r>
            <w:r w:rsidRPr="00546942">
              <w:rPr>
                <w:rFonts w:ascii="Corbel" w:eastAsia="Times New Roman" w:hAnsi="Corbel" w:cs="Times New Roman"/>
                <w:sz w:val="24"/>
                <w:szCs w:val="24"/>
                <w:lang w:eastAsia="en-CA"/>
              </w:rPr>
              <w:t xml:space="preserve">. The mandate of this group is to: 1) encourage dialogue around issues relating to disability inclusion at Memorial University for faculty, staff, and students; 2) identify opportunities to improve disability inclusion policies and practices at Memorial University; and 3) work toward the development of a Disability Studies curriculum for Memorial students in order to enhance inclusion capacity among future employers and employees in NL. The primary purpose of this meeting </w:t>
            </w:r>
            <w:r w:rsidR="00423C4A" w:rsidRPr="00546942">
              <w:rPr>
                <w:rFonts w:ascii="Corbel" w:eastAsia="Times New Roman" w:hAnsi="Corbel" w:cs="Times New Roman"/>
                <w:sz w:val="24"/>
                <w:szCs w:val="24"/>
                <w:lang w:eastAsia="en-CA"/>
              </w:rPr>
              <w:t>was</w:t>
            </w:r>
            <w:r w:rsidRPr="00546942">
              <w:rPr>
                <w:rFonts w:ascii="Corbel" w:eastAsia="Times New Roman" w:hAnsi="Corbel" w:cs="Times New Roman"/>
                <w:sz w:val="24"/>
                <w:szCs w:val="24"/>
                <w:lang w:eastAsia="en-CA"/>
              </w:rPr>
              <w:t xml:space="preserve"> to develop a plan of action </w:t>
            </w:r>
            <w:r w:rsidR="00280EF8">
              <w:rPr>
                <w:rFonts w:ascii="Corbel" w:eastAsia="Times New Roman" w:hAnsi="Corbel" w:cs="Times New Roman"/>
                <w:sz w:val="24"/>
                <w:szCs w:val="24"/>
                <w:lang w:eastAsia="en-CA"/>
              </w:rPr>
              <w:t>to</w:t>
            </w:r>
            <w:r w:rsidRPr="00546942">
              <w:rPr>
                <w:rFonts w:ascii="Corbel" w:eastAsia="Times New Roman" w:hAnsi="Corbel" w:cs="Times New Roman"/>
                <w:sz w:val="24"/>
                <w:szCs w:val="24"/>
                <w:lang w:eastAsia="en-CA"/>
              </w:rPr>
              <w:t xml:space="preserve"> </w:t>
            </w:r>
            <w:proofErr w:type="gramStart"/>
            <w:r w:rsidR="00280EF8">
              <w:rPr>
                <w:rFonts w:ascii="Corbel" w:eastAsia="Times New Roman" w:hAnsi="Corbel" w:cs="Times New Roman"/>
                <w:sz w:val="24"/>
                <w:szCs w:val="24"/>
                <w:lang w:eastAsia="en-CA"/>
              </w:rPr>
              <w:t xml:space="preserve">achieve </w:t>
            </w:r>
            <w:r w:rsidRPr="00546942">
              <w:rPr>
                <w:rFonts w:ascii="Corbel" w:eastAsia="Times New Roman" w:hAnsi="Corbel" w:cs="Times New Roman"/>
                <w:sz w:val="24"/>
                <w:szCs w:val="24"/>
                <w:lang w:eastAsia="en-CA"/>
              </w:rPr>
              <w:t xml:space="preserve"> these</w:t>
            </w:r>
            <w:proofErr w:type="gramEnd"/>
            <w:r w:rsidRPr="00546942">
              <w:rPr>
                <w:rFonts w:ascii="Corbel" w:eastAsia="Times New Roman" w:hAnsi="Corbel" w:cs="Times New Roman"/>
                <w:sz w:val="24"/>
                <w:szCs w:val="24"/>
                <w:lang w:eastAsia="en-CA"/>
              </w:rPr>
              <w:t xml:space="preserve"> goals.</w:t>
            </w:r>
            <w:r w:rsidR="00423C4A" w:rsidRPr="00546942">
              <w:rPr>
                <w:rFonts w:ascii="Corbel" w:eastAsia="Times New Roman" w:hAnsi="Corbel" w:cs="Times New Roman"/>
                <w:sz w:val="24"/>
                <w:szCs w:val="24"/>
                <w:lang w:eastAsia="en-CA"/>
              </w:rPr>
              <w:t xml:space="preserve"> For more information and to join</w:t>
            </w:r>
            <w:r w:rsidR="00280EF8">
              <w:rPr>
                <w:rFonts w:ascii="Corbel" w:eastAsia="Times New Roman" w:hAnsi="Corbel" w:cs="Times New Roman"/>
                <w:sz w:val="24"/>
                <w:szCs w:val="24"/>
                <w:lang w:eastAsia="en-CA"/>
              </w:rPr>
              <w:t xml:space="preserve"> DIG-MUN</w:t>
            </w:r>
            <w:r w:rsidR="00423C4A" w:rsidRPr="00546942">
              <w:rPr>
                <w:rFonts w:ascii="Corbel" w:eastAsia="Times New Roman" w:hAnsi="Corbel" w:cs="Times New Roman"/>
                <w:sz w:val="24"/>
                <w:szCs w:val="24"/>
                <w:lang w:eastAsia="en-CA"/>
              </w:rPr>
              <w:t>, please contact CRWDP NL Cluster Coordinator Chrissy Vincent at</w:t>
            </w:r>
            <w:r w:rsidR="00423C4A" w:rsidRPr="00546942">
              <w:rPr>
                <w:rFonts w:ascii="Corbel" w:hAnsi="Corbel"/>
                <w:sz w:val="24"/>
                <w:szCs w:val="24"/>
              </w:rPr>
              <w:t xml:space="preserve"> </w:t>
            </w:r>
            <w:hyperlink r:id="rId20" w:history="1">
              <w:r w:rsidR="00423C4A" w:rsidRPr="00546942">
                <w:rPr>
                  <w:rStyle w:val="Hyperlink"/>
                  <w:rFonts w:ascii="Corbel" w:eastAsia="Times New Roman" w:hAnsi="Corbel" w:cs="Times New Roman"/>
                  <w:sz w:val="24"/>
                  <w:szCs w:val="24"/>
                  <w:lang w:eastAsia="en-CA"/>
                </w:rPr>
                <w:t>chrissy.vincent@med.mun.ca</w:t>
              </w:r>
            </w:hyperlink>
            <w:r w:rsidR="00423C4A" w:rsidRPr="00546942">
              <w:rPr>
                <w:rFonts w:ascii="Corbel" w:eastAsia="Times New Roman" w:hAnsi="Corbel" w:cs="Times New Roman"/>
                <w:sz w:val="24"/>
                <w:szCs w:val="24"/>
                <w:lang w:eastAsia="en-CA"/>
              </w:rPr>
              <w:t xml:space="preserve"> or visit </w:t>
            </w:r>
            <w:hyperlink r:id="rId21" w:history="1">
              <w:r w:rsidR="00423C4A" w:rsidRPr="00546942">
                <w:rPr>
                  <w:rStyle w:val="Hyperlink"/>
                  <w:rFonts w:ascii="Corbel" w:eastAsia="Times New Roman" w:hAnsi="Corbel" w:cs="Times New Roman"/>
                  <w:sz w:val="24"/>
                  <w:szCs w:val="24"/>
                  <w:lang w:eastAsia="en-CA"/>
                </w:rPr>
                <w:t>Disability Inclusion Group webpage</w:t>
              </w:r>
            </w:hyperlink>
            <w:r w:rsidR="00423C4A" w:rsidRPr="00546942">
              <w:rPr>
                <w:rFonts w:ascii="Corbel" w:eastAsia="Times New Roman" w:hAnsi="Corbel" w:cs="Times New Roman"/>
                <w:sz w:val="24"/>
                <w:szCs w:val="24"/>
                <w:lang w:eastAsia="en-CA"/>
              </w:rPr>
              <w:t>.</w:t>
            </w:r>
          </w:p>
          <w:p w14:paraId="72260151" w14:textId="2AA0F7F8" w:rsidR="009F593B" w:rsidRPr="004626FF" w:rsidRDefault="009F593B" w:rsidP="000741F3">
            <w:pPr>
              <w:pStyle w:val="ListParagraph"/>
              <w:numPr>
                <w:ilvl w:val="0"/>
                <w:numId w:val="25"/>
              </w:numPr>
              <w:spacing w:after="120"/>
              <w:contextualSpacing w:val="0"/>
              <w:rPr>
                <w:rFonts w:ascii="Corbel" w:eastAsia="Times New Roman" w:hAnsi="Corbel" w:cs="Times New Roman"/>
                <w:sz w:val="24"/>
                <w:szCs w:val="24"/>
                <w:lang w:eastAsia="en-CA"/>
              </w:rPr>
            </w:pPr>
            <w:r w:rsidRPr="004626FF">
              <w:rPr>
                <w:rStyle w:val="Hyperlink"/>
                <w:rFonts w:ascii="Corbel" w:eastAsia="Times New Roman" w:hAnsi="Corbel" w:cs="Times New Roman"/>
                <w:bCs/>
                <w:color w:val="auto"/>
                <w:sz w:val="24"/>
                <w:szCs w:val="24"/>
                <w:u w:val="none"/>
                <w:lang w:eastAsia="en-CA"/>
              </w:rPr>
              <w:t>A</w:t>
            </w:r>
            <w:r w:rsidR="001F6FE0" w:rsidRPr="004626FF">
              <w:rPr>
                <w:rStyle w:val="Hyperlink"/>
                <w:rFonts w:ascii="Corbel" w:eastAsia="Times New Roman" w:hAnsi="Corbel" w:cs="Times New Roman"/>
                <w:bCs/>
                <w:color w:val="auto"/>
                <w:sz w:val="24"/>
                <w:szCs w:val="24"/>
                <w:u w:val="none"/>
                <w:lang w:eastAsia="en-CA"/>
              </w:rPr>
              <w:t>n impromptu</w:t>
            </w:r>
            <w:r w:rsidRPr="004626FF">
              <w:rPr>
                <w:rStyle w:val="Hyperlink"/>
                <w:rFonts w:eastAsia="Times New Roman" w:cs="Times New Roman"/>
                <w:bCs/>
                <w:color w:val="auto"/>
                <w:u w:val="none"/>
                <w:lang w:eastAsia="en-CA"/>
              </w:rPr>
              <w:t xml:space="preserve"> </w:t>
            </w:r>
            <w:hyperlink r:id="rId22" w:history="1">
              <w:r w:rsidRPr="004626FF">
                <w:rPr>
                  <w:rStyle w:val="Hyperlink"/>
                  <w:rFonts w:ascii="Corbel" w:eastAsia="Times New Roman" w:hAnsi="Corbel" w:cs="Times New Roman"/>
                  <w:b/>
                  <w:bCs/>
                  <w:sz w:val="24"/>
                  <w:szCs w:val="24"/>
                  <w:lang w:eastAsia="en-CA"/>
                </w:rPr>
                <w:t>consultation with the Office of the Auditor General Ontario</w:t>
              </w:r>
            </w:hyperlink>
            <w:r w:rsidRPr="004626FF">
              <w:rPr>
                <w:rFonts w:ascii="Corbel" w:eastAsia="Times New Roman" w:hAnsi="Corbel" w:cs="Times New Roman"/>
                <w:sz w:val="24"/>
                <w:szCs w:val="24"/>
                <w:lang w:eastAsia="en-CA"/>
              </w:rPr>
              <w:t xml:space="preserve"> took place on January 17, 2019. In preparation for their 2019 annual report, they reached out to CRWDP, requesting a meeting with researchers </w:t>
            </w:r>
            <w:r w:rsidR="001F6FE0" w:rsidRPr="004626FF">
              <w:rPr>
                <w:rFonts w:ascii="Corbel" w:eastAsia="Times New Roman" w:hAnsi="Corbel" w:cs="Times New Roman"/>
                <w:sz w:val="24"/>
                <w:szCs w:val="24"/>
                <w:lang w:eastAsia="en-CA"/>
              </w:rPr>
              <w:t>as a first foray into</w:t>
            </w:r>
            <w:r w:rsidRPr="004626FF">
              <w:rPr>
                <w:rFonts w:ascii="Corbel" w:eastAsia="Times New Roman" w:hAnsi="Corbel" w:cs="Times New Roman"/>
                <w:sz w:val="24"/>
                <w:szCs w:val="24"/>
                <w:lang w:eastAsia="en-CA"/>
              </w:rPr>
              <w:t xml:space="preserve"> better understanding </w:t>
            </w:r>
            <w:r w:rsidR="001F6FE0" w:rsidRPr="004626FF">
              <w:rPr>
                <w:rFonts w:ascii="Corbel" w:eastAsia="Times New Roman" w:hAnsi="Corbel" w:cs="Times New Roman"/>
                <w:sz w:val="24"/>
                <w:szCs w:val="24"/>
                <w:lang w:eastAsia="en-CA"/>
              </w:rPr>
              <w:t>current issues in the</w:t>
            </w:r>
            <w:r w:rsidRPr="004626FF">
              <w:rPr>
                <w:rFonts w:ascii="Corbel" w:eastAsia="Times New Roman" w:hAnsi="Corbel" w:cs="Times New Roman"/>
                <w:sz w:val="24"/>
                <w:szCs w:val="24"/>
                <w:lang w:eastAsia="en-CA"/>
              </w:rPr>
              <w:t xml:space="preserve"> Ontario Disability Support Program (ODSP), particularly thoughts on the proposed social assistance reforms announced by Minister MacLeod on November 22, 2018.</w:t>
            </w:r>
            <w:r w:rsidR="001F6FE0" w:rsidRPr="004626FF">
              <w:rPr>
                <w:rFonts w:ascii="Corbel" w:eastAsia="Times New Roman" w:hAnsi="Corbel" w:cs="Times New Roman"/>
                <w:sz w:val="24"/>
                <w:szCs w:val="24"/>
                <w:lang w:eastAsia="en-CA"/>
              </w:rPr>
              <w:t xml:space="preserve"> The auditor mentioned they will be reaching out to several stakeholder groups over the next while.</w:t>
            </w:r>
          </w:p>
          <w:p w14:paraId="405B48B9" w14:textId="77777777" w:rsidR="004626FF" w:rsidRDefault="004626FF" w:rsidP="00BD54EC">
            <w:pPr>
              <w:keepNext/>
              <w:keepLines/>
              <w:spacing w:before="200" w:after="200"/>
              <w:rPr>
                <w:rFonts w:ascii="Corbel" w:hAnsi="Corbel"/>
                <w:b/>
                <w:sz w:val="24"/>
                <w:szCs w:val="24"/>
              </w:rPr>
            </w:pPr>
          </w:p>
          <w:p w14:paraId="6D3583B0" w14:textId="4070BEFA" w:rsidR="005E65D8" w:rsidRPr="00546942" w:rsidRDefault="005E65D8" w:rsidP="00BD54EC">
            <w:pPr>
              <w:keepNext/>
              <w:keepLines/>
              <w:spacing w:before="200" w:after="200"/>
              <w:rPr>
                <w:rFonts w:ascii="Corbel" w:hAnsi="Corbel"/>
                <w:b/>
                <w:sz w:val="24"/>
                <w:szCs w:val="24"/>
              </w:rPr>
            </w:pPr>
            <w:r w:rsidRPr="00546942">
              <w:rPr>
                <w:rFonts w:ascii="Corbel" w:hAnsi="Corbel"/>
                <w:b/>
                <w:sz w:val="24"/>
                <w:szCs w:val="24"/>
              </w:rPr>
              <w:lastRenderedPageBreak/>
              <w:t>Operations News</w:t>
            </w:r>
          </w:p>
          <w:p w14:paraId="4ADA1A2D" w14:textId="14DBC1F6" w:rsidR="005E65D8" w:rsidRPr="00546942" w:rsidRDefault="005E65D8" w:rsidP="0091220A">
            <w:pPr>
              <w:pStyle w:val="ListParagraph"/>
              <w:keepNext/>
              <w:keepLines/>
              <w:numPr>
                <w:ilvl w:val="0"/>
                <w:numId w:val="32"/>
              </w:numPr>
              <w:spacing w:before="200"/>
              <w:rPr>
                <w:rFonts w:ascii="Corbel" w:hAnsi="Corbel"/>
                <w:sz w:val="24"/>
                <w:szCs w:val="24"/>
              </w:rPr>
            </w:pPr>
            <w:r w:rsidRPr="00546942">
              <w:rPr>
                <w:rFonts w:ascii="Corbel" w:eastAsia="Times New Roman" w:hAnsi="Corbel" w:cs="Times New Roman"/>
                <w:b/>
                <w:bCs/>
                <w:color w:val="00B050"/>
                <w:sz w:val="24"/>
                <w:szCs w:val="24"/>
                <w:lang w:eastAsia="en-CA"/>
              </w:rPr>
              <w:t>Shaza’a Fayyaz</w:t>
            </w:r>
            <w:r w:rsidRPr="00546942">
              <w:rPr>
                <w:rFonts w:ascii="Corbel" w:hAnsi="Corbel"/>
                <w:sz w:val="24"/>
                <w:szCs w:val="24"/>
              </w:rPr>
              <w:t xml:space="preserve"> who was CRWDP Ontario Cluster Coordinator, has left her position to start a new job. Thank you Shaza’a for your contributions and the great work at CRWDP!</w:t>
            </w:r>
            <w:r w:rsidR="000741F3" w:rsidRPr="00546942">
              <w:rPr>
                <w:rFonts w:ascii="Corbel" w:hAnsi="Corbel"/>
                <w:sz w:val="24"/>
                <w:szCs w:val="24"/>
              </w:rPr>
              <w:t xml:space="preserve"> To reach CRWDP ON Cluster, please contact Marcia Rioux at </w:t>
            </w:r>
            <w:hyperlink r:id="rId23" w:history="1">
              <w:r w:rsidR="000741F3" w:rsidRPr="00546942">
                <w:rPr>
                  <w:rStyle w:val="Hyperlink"/>
                  <w:rFonts w:ascii="Corbel" w:hAnsi="Corbel"/>
                  <w:sz w:val="24"/>
                  <w:szCs w:val="24"/>
                </w:rPr>
                <w:t>mrioux@yorku.ca</w:t>
              </w:r>
            </w:hyperlink>
            <w:r w:rsidR="000741F3" w:rsidRPr="00546942">
              <w:rPr>
                <w:rFonts w:ascii="Corbel" w:hAnsi="Corbel"/>
                <w:sz w:val="24"/>
                <w:szCs w:val="24"/>
              </w:rPr>
              <w:t xml:space="preserve"> </w:t>
            </w:r>
          </w:p>
          <w:p w14:paraId="27BF705A" w14:textId="1443D569" w:rsidR="00751026" w:rsidRPr="00546942" w:rsidRDefault="00751026" w:rsidP="00751026">
            <w:pPr>
              <w:spacing w:before="200" w:after="200"/>
              <w:rPr>
                <w:rFonts w:ascii="Corbel" w:hAnsi="Corbel"/>
                <w:b/>
                <w:sz w:val="24"/>
                <w:szCs w:val="24"/>
              </w:rPr>
            </w:pPr>
            <w:r w:rsidRPr="00546942">
              <w:rPr>
                <w:rFonts w:ascii="Corbel" w:hAnsi="Corbel"/>
                <w:b/>
                <w:sz w:val="24"/>
                <w:szCs w:val="24"/>
              </w:rPr>
              <w:t>Students and New Researchers News</w:t>
            </w:r>
          </w:p>
          <w:p w14:paraId="39A0E10A" w14:textId="71473C2D" w:rsidR="004D4EA7" w:rsidRPr="00546942" w:rsidRDefault="004D4EA7" w:rsidP="00F6276F">
            <w:pPr>
              <w:pStyle w:val="ListParagraph"/>
              <w:numPr>
                <w:ilvl w:val="0"/>
                <w:numId w:val="29"/>
              </w:numPr>
              <w:spacing w:before="200" w:after="240"/>
              <w:ind w:left="1077"/>
              <w:contextualSpacing w:val="0"/>
              <w:rPr>
                <w:rFonts w:ascii="Corbel" w:hAnsi="Corbel"/>
                <w:sz w:val="24"/>
                <w:szCs w:val="24"/>
              </w:rPr>
            </w:pPr>
            <w:r w:rsidRPr="00546942">
              <w:rPr>
                <w:rFonts w:ascii="Corbel" w:hAnsi="Corbel"/>
                <w:sz w:val="24"/>
                <w:szCs w:val="24"/>
              </w:rPr>
              <w:t xml:space="preserve">Postdoctoral Fellowship opportunity in CRWDP Quebec cluster, French only: </w:t>
            </w:r>
          </w:p>
          <w:p w14:paraId="12B63D74" w14:textId="32A9DD70" w:rsidR="004D4EA7" w:rsidRPr="00546942" w:rsidRDefault="00FB6556" w:rsidP="004D4EA7">
            <w:pPr>
              <w:pStyle w:val="ListParagraph"/>
              <w:spacing w:before="200" w:after="240"/>
              <w:ind w:left="1077"/>
              <w:contextualSpacing w:val="0"/>
              <w:rPr>
                <w:rFonts w:ascii="Corbel" w:hAnsi="Corbel"/>
                <w:sz w:val="24"/>
                <w:szCs w:val="24"/>
                <w:lang w:val="fr-CA"/>
              </w:rPr>
            </w:pPr>
            <w:r w:rsidRPr="00546942">
              <w:rPr>
                <w:rFonts w:ascii="Corbel" w:hAnsi="Corbel"/>
                <w:sz w:val="24"/>
                <w:szCs w:val="24"/>
                <w:lang w:val="fr-CA"/>
              </w:rPr>
              <w:t xml:space="preserve">Offre de stage postdoctoral : Le regroupement de Québec offre la possibilité de réaliser un stage postdoctoral avec l’un de ses partenaires, le Centre interdisciplinaire de recherche en réadaptation et intégration sociale (CIRRIS), affilié à l’Université Laval, sous la direction de Normand Boucher, Ph. D, portant sur une thématique de recherche liée à l’intégration ou à la réintégration au travail de personnes ayant des </w:t>
            </w:r>
            <w:r w:rsidRPr="00546942">
              <w:rPr>
                <w:rFonts w:ascii="Corbel" w:hAnsi="Corbel" w:cs="Times New Roman"/>
                <w:sz w:val="24"/>
                <w:szCs w:val="24"/>
                <w:lang w:val="fr-CA"/>
              </w:rPr>
              <w:t xml:space="preserve">incapacités ou vivant une situation de handicap. </w:t>
            </w:r>
            <w:r w:rsidRPr="00546942">
              <w:rPr>
                <w:rFonts w:ascii="Corbel" w:hAnsi="Corbel" w:cs="Arial"/>
                <w:b/>
                <w:sz w:val="24"/>
                <w:szCs w:val="24"/>
                <w:lang w:val="fr-CA"/>
              </w:rPr>
              <w:t>Critères d’admissibilité</w:t>
            </w:r>
            <w:r w:rsidRPr="00546942">
              <w:rPr>
                <w:rFonts w:ascii="Corbel" w:hAnsi="Corbel" w:cs="Arial"/>
                <w:sz w:val="24"/>
                <w:szCs w:val="24"/>
                <w:lang w:val="fr-CA"/>
              </w:rPr>
              <w:t xml:space="preserve">: 1) </w:t>
            </w:r>
            <w:bookmarkStart w:id="2" w:name="_Hlk534962644"/>
            <w:r w:rsidRPr="00546942">
              <w:rPr>
                <w:rFonts w:ascii="Corbel" w:hAnsi="Corbel" w:cs="Arial"/>
                <w:sz w:val="24"/>
                <w:szCs w:val="24"/>
                <w:lang w:val="fr-CA"/>
              </w:rPr>
              <w:t xml:space="preserve">Le </w:t>
            </w:r>
            <w:proofErr w:type="spellStart"/>
            <w:proofErr w:type="gramStart"/>
            <w:r w:rsidRPr="00546942">
              <w:rPr>
                <w:rFonts w:ascii="Corbel" w:hAnsi="Corbel" w:cs="Arial"/>
                <w:sz w:val="24"/>
                <w:szCs w:val="24"/>
                <w:lang w:val="fr-CA"/>
              </w:rPr>
              <w:t>candidat.e</w:t>
            </w:r>
            <w:bookmarkEnd w:id="2"/>
            <w:proofErr w:type="spellEnd"/>
            <w:proofErr w:type="gramEnd"/>
            <w:r w:rsidRPr="00546942">
              <w:rPr>
                <w:rFonts w:ascii="Corbel" w:hAnsi="Corbel" w:cs="Arial"/>
                <w:sz w:val="24"/>
                <w:szCs w:val="24"/>
                <w:lang w:val="fr-CA"/>
              </w:rPr>
              <w:t xml:space="preserve"> doit être avoir terminé ses études doctorales dans l’une des disciplines des sciences sociales principalement sociologie, anthropologie, science politique, économie et relations industrielles.2) Le </w:t>
            </w:r>
            <w:proofErr w:type="spellStart"/>
            <w:r w:rsidRPr="00546942">
              <w:rPr>
                <w:rFonts w:ascii="Corbel" w:hAnsi="Corbel" w:cs="Arial"/>
                <w:sz w:val="24"/>
                <w:szCs w:val="24"/>
                <w:lang w:val="fr-CA"/>
              </w:rPr>
              <w:t>candidat.e</w:t>
            </w:r>
            <w:proofErr w:type="spellEnd"/>
            <w:r w:rsidRPr="00546942">
              <w:rPr>
                <w:rFonts w:ascii="Corbel" w:hAnsi="Corbel" w:cs="Arial"/>
                <w:sz w:val="24"/>
                <w:szCs w:val="24"/>
                <w:lang w:val="fr-CA"/>
              </w:rPr>
              <w:t xml:space="preserve"> doit démontrer un intérêt de recherche marqué envers un sujet touchant la thématique large du Centre (pour plus d’information : </w:t>
            </w:r>
            <w:hyperlink r:id="rId24" w:history="1">
              <w:r w:rsidR="004D4EA7" w:rsidRPr="00546942">
                <w:rPr>
                  <w:rStyle w:val="Hyperlink"/>
                  <w:rFonts w:ascii="Corbel" w:hAnsi="Corbel" w:cs="Arial"/>
                  <w:sz w:val="24"/>
                  <w:szCs w:val="24"/>
                  <w:lang w:val="fr-CA"/>
                </w:rPr>
                <w:t>https://www.crwdp.ca/fr</w:t>
              </w:r>
            </w:hyperlink>
            <w:r w:rsidR="004D4EA7" w:rsidRPr="00546942">
              <w:rPr>
                <w:rFonts w:ascii="Corbel" w:hAnsi="Corbel" w:cs="Arial"/>
                <w:sz w:val="24"/>
                <w:szCs w:val="24"/>
                <w:lang w:val="fr-CA"/>
              </w:rPr>
              <w:t>). Pour</w:t>
            </w:r>
            <w:r w:rsidRPr="00546942">
              <w:rPr>
                <w:rFonts w:ascii="Corbel" w:hAnsi="Corbel" w:cs="Arial"/>
                <w:sz w:val="24"/>
                <w:szCs w:val="24"/>
                <w:lang w:val="fr-CA"/>
              </w:rPr>
              <w:t xml:space="preserve"> toute information, contacter : </w:t>
            </w:r>
            <w:hyperlink r:id="rId25" w:history="1">
              <w:r w:rsidRPr="00546942">
                <w:rPr>
                  <w:rStyle w:val="Hyperlink"/>
                  <w:rFonts w:ascii="Corbel" w:hAnsi="Corbel" w:cs="Arial"/>
                  <w:sz w:val="24"/>
                  <w:szCs w:val="24"/>
                  <w:lang w:val="fr-CA"/>
                </w:rPr>
                <w:t>normand.boucher@cirris.ulaval.ca</w:t>
              </w:r>
            </w:hyperlink>
            <w:r w:rsidRPr="00546942">
              <w:rPr>
                <w:rFonts w:ascii="Corbel" w:hAnsi="Corbel" w:cs="Arial"/>
                <w:sz w:val="24"/>
                <w:szCs w:val="24"/>
                <w:lang w:val="fr-CA"/>
              </w:rPr>
              <w:t xml:space="preserve"> ou </w:t>
            </w:r>
            <w:hyperlink r:id="rId26" w:history="1">
              <w:r w:rsidRPr="00546942">
                <w:rPr>
                  <w:rStyle w:val="Hyperlink"/>
                  <w:rFonts w:ascii="Corbel" w:hAnsi="Corbel" w:cs="Arial"/>
                  <w:sz w:val="24"/>
                  <w:szCs w:val="24"/>
                  <w:lang w:val="fr-CA"/>
                </w:rPr>
                <w:t>marie-eve.schmouth@cirris.ulaval.ca</w:t>
              </w:r>
            </w:hyperlink>
          </w:p>
          <w:p w14:paraId="1AD86486" w14:textId="77777777" w:rsidR="004D4EA7" w:rsidRPr="00546942" w:rsidRDefault="004D4EA7" w:rsidP="004D4EA7">
            <w:pPr>
              <w:pStyle w:val="ListParagraph"/>
              <w:numPr>
                <w:ilvl w:val="0"/>
                <w:numId w:val="29"/>
              </w:numPr>
              <w:spacing w:before="200"/>
              <w:rPr>
                <w:rFonts w:ascii="Corbel" w:hAnsi="Corbel"/>
                <w:sz w:val="24"/>
                <w:szCs w:val="24"/>
              </w:rPr>
            </w:pPr>
            <w:r w:rsidRPr="00546942">
              <w:rPr>
                <w:rFonts w:ascii="Corbel" w:hAnsi="Corbel"/>
                <w:sz w:val="24"/>
                <w:szCs w:val="24"/>
              </w:rPr>
              <w:t>CRWDP welcomes new graduate student fellows:</w:t>
            </w:r>
          </w:p>
          <w:p w14:paraId="7A953AF3" w14:textId="77777777" w:rsidR="004D4EA7" w:rsidRPr="00546942" w:rsidRDefault="004D4EA7" w:rsidP="004D4EA7">
            <w:pPr>
              <w:pStyle w:val="Default"/>
            </w:pPr>
          </w:p>
          <w:p w14:paraId="7F95316A" w14:textId="0901BB20" w:rsidR="004D4EA7" w:rsidRPr="004626FF" w:rsidRDefault="004D4EA7" w:rsidP="004626FF">
            <w:pPr>
              <w:spacing w:after="120"/>
              <w:ind w:left="720" w:firstLine="414"/>
              <w:rPr>
                <w:rFonts w:ascii="Corbel" w:hAnsi="Corbel"/>
                <w:sz w:val="24"/>
                <w:szCs w:val="24"/>
              </w:rPr>
            </w:pPr>
            <w:r w:rsidRPr="00546942">
              <w:rPr>
                <w:rFonts w:ascii="Corbel" w:eastAsia="Times New Roman" w:hAnsi="Corbel" w:cs="Times New Roman"/>
                <w:b/>
                <w:bCs/>
                <w:color w:val="00B050"/>
                <w:sz w:val="24"/>
                <w:szCs w:val="24"/>
                <w:lang w:eastAsia="en-CA"/>
              </w:rPr>
              <w:t>Amy Sheppard</w:t>
            </w:r>
            <w:r w:rsidRPr="00546942">
              <w:rPr>
                <w:rFonts w:ascii="Corbel" w:hAnsi="Corbel"/>
                <w:sz w:val="24"/>
                <w:szCs w:val="24"/>
              </w:rPr>
              <w:t>, PhD program, Memorial University (Renewal)</w:t>
            </w:r>
          </w:p>
          <w:p w14:paraId="1995AB97" w14:textId="668083AE" w:rsidR="004D4EA7" w:rsidRPr="00546942" w:rsidRDefault="004D4EA7" w:rsidP="007A089F">
            <w:pPr>
              <w:spacing w:after="120"/>
              <w:ind w:left="720" w:firstLine="414"/>
              <w:rPr>
                <w:rFonts w:ascii="Corbel" w:hAnsi="Corbel"/>
                <w:sz w:val="24"/>
                <w:szCs w:val="24"/>
              </w:rPr>
            </w:pPr>
            <w:proofErr w:type="spellStart"/>
            <w:r w:rsidRPr="00546942">
              <w:rPr>
                <w:rFonts w:ascii="Corbel" w:eastAsia="Times New Roman" w:hAnsi="Corbel" w:cs="Times New Roman"/>
                <w:b/>
                <w:bCs/>
                <w:color w:val="00B050"/>
                <w:sz w:val="24"/>
                <w:szCs w:val="24"/>
                <w:lang w:eastAsia="en-CA"/>
              </w:rPr>
              <w:t>Tauhid</w:t>
            </w:r>
            <w:proofErr w:type="spellEnd"/>
            <w:r w:rsidRPr="00546942">
              <w:rPr>
                <w:rFonts w:ascii="Corbel" w:eastAsia="Times New Roman" w:hAnsi="Corbel" w:cs="Times New Roman"/>
                <w:b/>
                <w:bCs/>
                <w:color w:val="00B050"/>
                <w:sz w:val="24"/>
                <w:szCs w:val="24"/>
                <w:lang w:eastAsia="en-CA"/>
              </w:rPr>
              <w:t xml:space="preserve"> Khan, </w:t>
            </w:r>
            <w:r w:rsidRPr="00546942">
              <w:rPr>
                <w:rFonts w:ascii="Corbel" w:hAnsi="Corbel"/>
                <w:sz w:val="24"/>
                <w:szCs w:val="24"/>
              </w:rPr>
              <w:t>P</w:t>
            </w:r>
            <w:r w:rsidR="00546942" w:rsidRPr="00546942">
              <w:rPr>
                <w:rFonts w:ascii="Corbel" w:hAnsi="Corbel"/>
                <w:sz w:val="24"/>
                <w:szCs w:val="24"/>
              </w:rPr>
              <w:t>h</w:t>
            </w:r>
            <w:r w:rsidRPr="00546942">
              <w:rPr>
                <w:rFonts w:ascii="Corbel" w:hAnsi="Corbel"/>
                <w:sz w:val="24"/>
                <w:szCs w:val="24"/>
              </w:rPr>
              <w:t>D program, University of Waterloo (New)</w:t>
            </w:r>
          </w:p>
          <w:p w14:paraId="095EEA19" w14:textId="0D957CC7" w:rsidR="00C442CA" w:rsidRPr="00546942" w:rsidRDefault="00C442CA" w:rsidP="00F6276F">
            <w:pPr>
              <w:pStyle w:val="ListParagraph"/>
              <w:numPr>
                <w:ilvl w:val="0"/>
                <w:numId w:val="29"/>
              </w:numPr>
              <w:spacing w:before="200" w:after="240"/>
              <w:ind w:left="1077"/>
              <w:contextualSpacing w:val="0"/>
              <w:rPr>
                <w:rFonts w:ascii="Corbel" w:hAnsi="Corbel"/>
                <w:sz w:val="24"/>
                <w:szCs w:val="24"/>
              </w:rPr>
            </w:pPr>
            <w:r w:rsidRPr="00546942">
              <w:rPr>
                <w:rFonts w:ascii="Corbel" w:eastAsia="Times New Roman" w:hAnsi="Corbel" w:cs="Times New Roman"/>
                <w:b/>
                <w:bCs/>
                <w:color w:val="00B050"/>
                <w:sz w:val="24"/>
                <w:szCs w:val="24"/>
                <w:lang w:eastAsia="en-CA"/>
              </w:rPr>
              <w:t>Dana Howse</w:t>
            </w:r>
            <w:r w:rsidRPr="00546942">
              <w:rPr>
                <w:rFonts w:ascii="Corbel" w:hAnsi="Corbel"/>
                <w:sz w:val="24"/>
                <w:szCs w:val="24"/>
              </w:rPr>
              <w:t xml:space="preserve">, CRWDP Post-Doctoral student, has published her doctoral thesis </w:t>
            </w:r>
            <w:r w:rsidR="00676758">
              <w:rPr>
                <w:rFonts w:ascii="Corbel" w:hAnsi="Corbel"/>
                <w:sz w:val="24"/>
                <w:szCs w:val="24"/>
              </w:rPr>
              <w:t xml:space="preserve">that was </w:t>
            </w:r>
            <w:r w:rsidR="004B2055" w:rsidRPr="00546942">
              <w:rPr>
                <w:rFonts w:ascii="Corbel" w:hAnsi="Corbel"/>
                <w:sz w:val="24"/>
                <w:szCs w:val="24"/>
              </w:rPr>
              <w:t xml:space="preserve">completed at the University of Toronto: “Injured Workers’ Moral Engagement in the Compensation System: The Social Production of Problematic Claiming Experience”. The summary and full thesis are available on </w:t>
            </w:r>
            <w:hyperlink r:id="rId27" w:history="1">
              <w:r w:rsidR="004B2055" w:rsidRPr="00546942">
                <w:rPr>
                  <w:rStyle w:val="Hyperlink"/>
                  <w:rFonts w:ascii="Corbel" w:hAnsi="Corbel"/>
                  <w:sz w:val="24"/>
                  <w:szCs w:val="24"/>
                </w:rPr>
                <w:t>Injured Workers Online</w:t>
              </w:r>
            </w:hyperlink>
            <w:r w:rsidR="004B2055" w:rsidRPr="00546942">
              <w:rPr>
                <w:rFonts w:ascii="Corbel" w:hAnsi="Corbel"/>
                <w:sz w:val="24"/>
                <w:szCs w:val="24"/>
              </w:rPr>
              <w:t xml:space="preserve"> website. Dana has also presented her research</w:t>
            </w:r>
            <w:r w:rsidR="00A75FC1" w:rsidRPr="00546942">
              <w:rPr>
                <w:rFonts w:ascii="Corbel" w:hAnsi="Corbel"/>
                <w:sz w:val="24"/>
                <w:szCs w:val="24"/>
              </w:rPr>
              <w:t xml:space="preserve"> on December 7th, with </w:t>
            </w:r>
            <w:hyperlink r:id="rId28" w:history="1">
              <w:r w:rsidR="00A75FC1" w:rsidRPr="00546942">
                <w:rPr>
                  <w:rStyle w:val="Hyperlink"/>
                  <w:rFonts w:ascii="Corbel" w:hAnsi="Corbel"/>
                  <w:sz w:val="24"/>
                  <w:szCs w:val="24"/>
                </w:rPr>
                <w:t>the recording available on Facebook</w:t>
              </w:r>
            </w:hyperlink>
            <w:r w:rsidR="00A75FC1" w:rsidRPr="00546942">
              <w:rPr>
                <w:rFonts w:ascii="Corbel" w:hAnsi="Corbel"/>
                <w:sz w:val="24"/>
                <w:szCs w:val="24"/>
              </w:rPr>
              <w:t>.</w:t>
            </w:r>
          </w:p>
          <w:p w14:paraId="5C710F69" w14:textId="3AE089E7" w:rsidR="004D4EA7" w:rsidRPr="00546942" w:rsidRDefault="004D4EA7" w:rsidP="00F6276F">
            <w:pPr>
              <w:pStyle w:val="ListParagraph"/>
              <w:numPr>
                <w:ilvl w:val="0"/>
                <w:numId w:val="29"/>
              </w:numPr>
              <w:spacing w:before="200" w:after="240"/>
              <w:ind w:left="1077"/>
              <w:contextualSpacing w:val="0"/>
              <w:rPr>
                <w:rFonts w:ascii="Corbel" w:hAnsi="Corbel"/>
                <w:sz w:val="24"/>
                <w:szCs w:val="24"/>
              </w:rPr>
            </w:pPr>
            <w:r w:rsidRPr="00546942">
              <w:rPr>
                <w:rFonts w:ascii="Corbel" w:hAnsi="Corbel"/>
                <w:sz w:val="24"/>
                <w:szCs w:val="24"/>
              </w:rPr>
              <w:t xml:space="preserve">English </w:t>
            </w:r>
            <w:r w:rsidR="00676758">
              <w:rPr>
                <w:rFonts w:ascii="Corbel" w:hAnsi="Corbel"/>
                <w:sz w:val="24"/>
                <w:szCs w:val="24"/>
              </w:rPr>
              <w:t xml:space="preserve">translation </w:t>
            </w:r>
            <w:r w:rsidRPr="00546942">
              <w:rPr>
                <w:rFonts w:ascii="Corbel" w:hAnsi="Corbel"/>
                <w:sz w:val="24"/>
                <w:szCs w:val="24"/>
              </w:rPr>
              <w:t>follows.</w:t>
            </w:r>
          </w:p>
          <w:p w14:paraId="6CFC9F00" w14:textId="0CD4B3F4" w:rsidR="004D4EA7" w:rsidRPr="00546942" w:rsidRDefault="004D4EA7" w:rsidP="004D4EA7">
            <w:pPr>
              <w:pStyle w:val="ListParagraph"/>
              <w:spacing w:before="200" w:after="240"/>
              <w:ind w:left="1077"/>
              <w:contextualSpacing w:val="0"/>
              <w:rPr>
                <w:rFonts w:ascii="Corbel" w:hAnsi="Corbel"/>
                <w:sz w:val="24"/>
                <w:szCs w:val="24"/>
              </w:rPr>
            </w:pPr>
            <w:r w:rsidRPr="00546942">
              <w:rPr>
                <w:rFonts w:ascii="Corbel" w:hAnsi="Corbel"/>
                <w:sz w:val="24"/>
                <w:szCs w:val="24"/>
                <w:lang w:val="fr-CA"/>
              </w:rPr>
              <w:t xml:space="preserve">Présentation de résultats découlant du projet de recherche intitulé Analyse des mesures en soutien à la transition et à l'intégration au travail des personnes ayant des incapacités au Québec et au Manitoba dirigé par Normand Boucher: </w:t>
            </w:r>
            <w:proofErr w:type="spellStart"/>
            <w:r w:rsidRPr="00546942">
              <w:rPr>
                <w:rFonts w:ascii="Corbel" w:hAnsi="Corbel"/>
                <w:sz w:val="24"/>
                <w:szCs w:val="24"/>
                <w:lang w:val="fr-CA"/>
              </w:rPr>
              <w:t>Dilk</w:t>
            </w:r>
            <w:proofErr w:type="spellEnd"/>
            <w:r w:rsidRPr="00546942">
              <w:rPr>
                <w:rFonts w:ascii="Corbel" w:hAnsi="Corbel"/>
                <w:sz w:val="24"/>
                <w:szCs w:val="24"/>
                <w:lang w:val="fr-CA"/>
              </w:rPr>
              <w:t xml:space="preserve">, Charlie (2018). </w:t>
            </w:r>
            <w:bookmarkStart w:id="3" w:name="_Hlk534962518"/>
            <w:proofErr w:type="gramStart"/>
            <w:r w:rsidRPr="00546942">
              <w:rPr>
                <w:rFonts w:ascii="Corbel" w:hAnsi="Corbel"/>
                <w:sz w:val="24"/>
                <w:szCs w:val="24"/>
                <w:lang w:val="fr-CA"/>
              </w:rPr>
              <w:t>«Éducation</w:t>
            </w:r>
            <w:proofErr w:type="gramEnd"/>
            <w:r w:rsidRPr="00546942">
              <w:rPr>
                <w:rFonts w:ascii="Corbel" w:hAnsi="Corbel"/>
                <w:sz w:val="24"/>
                <w:szCs w:val="24"/>
                <w:lang w:val="fr-CA"/>
              </w:rPr>
              <w:t>, formation, pratique sur le terrain et emploi»</w:t>
            </w:r>
            <w:bookmarkEnd w:id="3"/>
            <w:r w:rsidRPr="00546942">
              <w:rPr>
                <w:rFonts w:ascii="Corbel" w:hAnsi="Corbel"/>
                <w:sz w:val="24"/>
                <w:szCs w:val="24"/>
                <w:lang w:val="fr-CA"/>
              </w:rPr>
              <w:t xml:space="preserve">. Présentation effectuée dans la cadre d’un panel franco-manitobain composé de </w:t>
            </w:r>
            <w:proofErr w:type="spellStart"/>
            <w:r w:rsidRPr="00546942">
              <w:rPr>
                <w:rFonts w:ascii="Corbel" w:hAnsi="Corbel"/>
                <w:sz w:val="24"/>
                <w:szCs w:val="24"/>
                <w:lang w:val="fr-CA"/>
              </w:rPr>
              <w:t>Dorrington</w:t>
            </w:r>
            <w:proofErr w:type="spellEnd"/>
            <w:r w:rsidRPr="00546942">
              <w:rPr>
                <w:rFonts w:ascii="Corbel" w:hAnsi="Corbel"/>
                <w:sz w:val="24"/>
                <w:szCs w:val="24"/>
                <w:lang w:val="fr-CA"/>
              </w:rPr>
              <w:t xml:space="preserve">, P., </w:t>
            </w:r>
            <w:proofErr w:type="spellStart"/>
            <w:r w:rsidRPr="00546942">
              <w:rPr>
                <w:rFonts w:ascii="Corbel" w:hAnsi="Corbel"/>
                <w:sz w:val="24"/>
                <w:szCs w:val="24"/>
                <w:lang w:val="fr-CA"/>
              </w:rPr>
              <w:t>Arentsen</w:t>
            </w:r>
            <w:proofErr w:type="spellEnd"/>
            <w:r w:rsidRPr="00546942">
              <w:rPr>
                <w:rFonts w:ascii="Corbel" w:hAnsi="Corbel"/>
                <w:sz w:val="24"/>
                <w:szCs w:val="24"/>
                <w:lang w:val="fr-CA"/>
              </w:rPr>
              <w:t xml:space="preserve">, M., Gagnon, J., </w:t>
            </w:r>
            <w:proofErr w:type="spellStart"/>
            <w:r w:rsidRPr="00546942">
              <w:rPr>
                <w:rFonts w:ascii="Corbel" w:hAnsi="Corbel"/>
                <w:sz w:val="24"/>
                <w:szCs w:val="24"/>
                <w:lang w:val="fr-CA"/>
              </w:rPr>
              <w:t>Dilk</w:t>
            </w:r>
            <w:proofErr w:type="spellEnd"/>
            <w:r w:rsidRPr="00546942">
              <w:rPr>
                <w:rFonts w:ascii="Corbel" w:hAnsi="Corbel"/>
                <w:sz w:val="24"/>
                <w:szCs w:val="24"/>
                <w:lang w:val="fr-CA"/>
              </w:rPr>
              <w:t xml:space="preserve">, S. et Gosselin, D. portant sur l'expérience des francophones en situation minoritaire. </w:t>
            </w:r>
            <w:proofErr w:type="spellStart"/>
            <w:r w:rsidRPr="00546942">
              <w:rPr>
                <w:rFonts w:ascii="Corbel" w:hAnsi="Corbel"/>
                <w:sz w:val="24"/>
                <w:szCs w:val="24"/>
              </w:rPr>
              <w:t>Colloque</w:t>
            </w:r>
            <w:proofErr w:type="spellEnd"/>
            <w:r w:rsidRPr="00546942">
              <w:rPr>
                <w:rFonts w:ascii="Corbel" w:hAnsi="Corbel"/>
                <w:sz w:val="24"/>
                <w:szCs w:val="24"/>
              </w:rPr>
              <w:t xml:space="preserve"> Handicap, insertion et </w:t>
            </w:r>
            <w:proofErr w:type="spellStart"/>
            <w:r w:rsidRPr="00546942">
              <w:rPr>
                <w:rFonts w:ascii="Corbel" w:hAnsi="Corbel"/>
                <w:sz w:val="24"/>
                <w:szCs w:val="24"/>
              </w:rPr>
              <w:t>emploi</w:t>
            </w:r>
            <w:proofErr w:type="spellEnd"/>
            <w:r w:rsidRPr="00546942">
              <w:rPr>
                <w:rFonts w:ascii="Corbel" w:hAnsi="Corbel"/>
                <w:sz w:val="24"/>
                <w:szCs w:val="24"/>
              </w:rPr>
              <w:t xml:space="preserve">, Clermont-Ferrand, France, 13-21 </w:t>
            </w:r>
            <w:proofErr w:type="spellStart"/>
            <w:r w:rsidRPr="00546942">
              <w:rPr>
                <w:rFonts w:ascii="Corbel" w:hAnsi="Corbel"/>
                <w:sz w:val="24"/>
                <w:szCs w:val="24"/>
              </w:rPr>
              <w:t>novembre</w:t>
            </w:r>
            <w:proofErr w:type="spellEnd"/>
            <w:r w:rsidRPr="00546942">
              <w:rPr>
                <w:rFonts w:ascii="Corbel" w:hAnsi="Corbel"/>
                <w:sz w:val="24"/>
                <w:szCs w:val="24"/>
              </w:rPr>
              <w:t xml:space="preserve"> 2018.</w:t>
            </w:r>
          </w:p>
          <w:p w14:paraId="57086018" w14:textId="36477F68" w:rsidR="004D4EA7" w:rsidRPr="00546942" w:rsidRDefault="00676758" w:rsidP="004D4EA7">
            <w:pPr>
              <w:pStyle w:val="ListParagraph"/>
              <w:spacing w:before="200" w:after="240"/>
              <w:ind w:left="1077"/>
              <w:contextualSpacing w:val="0"/>
              <w:rPr>
                <w:rFonts w:ascii="Corbel" w:hAnsi="Corbel"/>
                <w:sz w:val="24"/>
                <w:szCs w:val="24"/>
              </w:rPr>
            </w:pPr>
            <w:bookmarkStart w:id="4" w:name="_Hlk534962181"/>
            <w:r>
              <w:rPr>
                <w:rFonts w:ascii="Corbel" w:hAnsi="Corbel"/>
                <w:sz w:val="24"/>
                <w:szCs w:val="24"/>
              </w:rPr>
              <w:lastRenderedPageBreak/>
              <w:t>A p</w:t>
            </w:r>
            <w:r w:rsidR="004D4EA7" w:rsidRPr="004D4EA7">
              <w:rPr>
                <w:rFonts w:ascii="Corbel" w:hAnsi="Corbel"/>
                <w:sz w:val="24"/>
                <w:szCs w:val="24"/>
              </w:rPr>
              <w:t xml:space="preserve">resentation </w:t>
            </w:r>
            <w:r>
              <w:rPr>
                <w:rFonts w:ascii="Corbel" w:hAnsi="Corbel"/>
                <w:sz w:val="24"/>
                <w:szCs w:val="24"/>
              </w:rPr>
              <w:t xml:space="preserve">by </w:t>
            </w:r>
            <w:r w:rsidRPr="004D4EA7">
              <w:rPr>
                <w:rFonts w:ascii="Corbel" w:hAnsi="Corbel"/>
                <w:sz w:val="24"/>
                <w:szCs w:val="24"/>
              </w:rPr>
              <w:t>Normand Boucher</w:t>
            </w:r>
            <w:r w:rsidRPr="00546942">
              <w:rPr>
                <w:rFonts w:ascii="Corbel" w:hAnsi="Corbel"/>
                <w:sz w:val="24"/>
                <w:szCs w:val="24"/>
              </w:rPr>
              <w:t xml:space="preserve"> </w:t>
            </w:r>
            <w:r w:rsidR="004D4EA7" w:rsidRPr="004D4EA7">
              <w:rPr>
                <w:rFonts w:ascii="Corbel" w:hAnsi="Corbel"/>
                <w:sz w:val="24"/>
                <w:szCs w:val="24"/>
              </w:rPr>
              <w:t xml:space="preserve">of </w:t>
            </w:r>
            <w:r w:rsidR="004D4EA7" w:rsidRPr="00546942">
              <w:rPr>
                <w:rFonts w:ascii="Corbel" w:hAnsi="Corbel"/>
                <w:sz w:val="24"/>
                <w:szCs w:val="24"/>
              </w:rPr>
              <w:t xml:space="preserve">the </w:t>
            </w:r>
            <w:r>
              <w:rPr>
                <w:rFonts w:ascii="Corbel" w:hAnsi="Corbel"/>
                <w:sz w:val="24"/>
                <w:szCs w:val="24"/>
              </w:rPr>
              <w:t xml:space="preserve">findings from </w:t>
            </w:r>
            <w:r w:rsidR="004D4EA7" w:rsidRPr="004D4EA7">
              <w:rPr>
                <w:rFonts w:ascii="Corbel" w:hAnsi="Corbel"/>
                <w:sz w:val="24"/>
                <w:szCs w:val="24"/>
              </w:rPr>
              <w:t>"Analysis of measures to support the transition and integration into work of people with disabilities in Quebec and Manitoba</w:t>
            </w:r>
            <w:r>
              <w:rPr>
                <w:rFonts w:ascii="Corbel" w:hAnsi="Corbel"/>
                <w:sz w:val="24"/>
                <w:szCs w:val="24"/>
              </w:rPr>
              <w:t>,</w:t>
            </w:r>
            <w:r w:rsidR="004D4EA7" w:rsidRPr="004D4EA7">
              <w:rPr>
                <w:rFonts w:ascii="Corbel" w:hAnsi="Corbel"/>
                <w:sz w:val="24"/>
                <w:szCs w:val="24"/>
              </w:rPr>
              <w:t xml:space="preserve">" </w:t>
            </w:r>
            <w:r>
              <w:rPr>
                <w:rFonts w:ascii="Corbel" w:hAnsi="Corbel"/>
                <w:sz w:val="24"/>
                <w:szCs w:val="24"/>
              </w:rPr>
              <w:t xml:space="preserve">which was </w:t>
            </w:r>
            <w:r w:rsidR="004D4EA7" w:rsidRPr="00546942">
              <w:rPr>
                <w:rFonts w:ascii="Corbel" w:hAnsi="Corbel"/>
                <w:sz w:val="24"/>
                <w:szCs w:val="24"/>
              </w:rPr>
              <w:t>supported by CRWDP Seed Grant</w:t>
            </w:r>
            <w:r>
              <w:rPr>
                <w:rFonts w:ascii="Corbel" w:hAnsi="Corbel"/>
                <w:sz w:val="24"/>
                <w:szCs w:val="24"/>
              </w:rPr>
              <w:t>,</w:t>
            </w:r>
            <w:r w:rsidR="004D4EA7" w:rsidRPr="00546942">
              <w:rPr>
                <w:rFonts w:ascii="Corbel" w:hAnsi="Corbel"/>
                <w:sz w:val="24"/>
                <w:szCs w:val="24"/>
              </w:rPr>
              <w:t xml:space="preserve"> was made at “</w:t>
            </w:r>
            <w:proofErr w:type="spellStart"/>
            <w:r w:rsidR="004D4EA7" w:rsidRPr="00546942">
              <w:rPr>
                <w:rFonts w:ascii="Corbel" w:hAnsi="Corbel"/>
                <w:sz w:val="24"/>
                <w:szCs w:val="24"/>
              </w:rPr>
              <w:t>Colloque</w:t>
            </w:r>
            <w:proofErr w:type="spellEnd"/>
            <w:r w:rsidR="004D4EA7" w:rsidRPr="00546942">
              <w:rPr>
                <w:rFonts w:ascii="Corbel" w:hAnsi="Corbel"/>
                <w:sz w:val="24"/>
                <w:szCs w:val="24"/>
              </w:rPr>
              <w:t xml:space="preserve"> Handicap, insertion et </w:t>
            </w:r>
            <w:proofErr w:type="spellStart"/>
            <w:r w:rsidR="004D4EA7" w:rsidRPr="00546942">
              <w:rPr>
                <w:rFonts w:ascii="Corbel" w:hAnsi="Corbel"/>
                <w:sz w:val="24"/>
                <w:szCs w:val="24"/>
              </w:rPr>
              <w:t>emploi</w:t>
            </w:r>
            <w:proofErr w:type="spellEnd"/>
            <w:r w:rsidR="004D4EA7" w:rsidRPr="00546942">
              <w:rPr>
                <w:rFonts w:ascii="Corbel" w:hAnsi="Corbel"/>
                <w:sz w:val="24"/>
                <w:szCs w:val="24"/>
              </w:rPr>
              <w:t>,” in</w:t>
            </w:r>
            <w:r w:rsidR="004D4EA7" w:rsidRPr="004D4EA7">
              <w:rPr>
                <w:rFonts w:ascii="Corbel" w:hAnsi="Corbel"/>
                <w:sz w:val="24"/>
                <w:szCs w:val="24"/>
              </w:rPr>
              <w:t xml:space="preserve"> Clermont-Ferrand, France, </w:t>
            </w:r>
            <w:r w:rsidR="004D4EA7" w:rsidRPr="00546942">
              <w:rPr>
                <w:rFonts w:ascii="Corbel" w:hAnsi="Corbel"/>
                <w:sz w:val="24"/>
                <w:szCs w:val="24"/>
              </w:rPr>
              <w:t xml:space="preserve">on </w:t>
            </w:r>
            <w:r w:rsidR="004D4EA7" w:rsidRPr="004D4EA7">
              <w:rPr>
                <w:rFonts w:ascii="Corbel" w:hAnsi="Corbel"/>
                <w:sz w:val="24"/>
                <w:szCs w:val="24"/>
              </w:rPr>
              <w:t>November 13-21, 2018.</w:t>
            </w:r>
            <w:r w:rsidR="004D4EA7" w:rsidRPr="00546942">
              <w:rPr>
                <w:rFonts w:ascii="Corbel" w:hAnsi="Corbel"/>
                <w:sz w:val="24"/>
                <w:szCs w:val="24"/>
              </w:rPr>
              <w:t xml:space="preserve"> </w:t>
            </w:r>
            <w:r>
              <w:rPr>
                <w:rFonts w:ascii="Corbel" w:hAnsi="Corbel"/>
                <w:sz w:val="24"/>
                <w:szCs w:val="24"/>
              </w:rPr>
              <w:t>A</w:t>
            </w:r>
            <w:r w:rsidRPr="00546942">
              <w:rPr>
                <w:rFonts w:ascii="Corbel" w:hAnsi="Corbel"/>
                <w:sz w:val="24"/>
                <w:szCs w:val="24"/>
              </w:rPr>
              <w:t xml:space="preserve"> </w:t>
            </w:r>
            <w:r w:rsidR="004D4EA7" w:rsidRPr="00546942">
              <w:rPr>
                <w:rFonts w:ascii="Corbel" w:hAnsi="Corbel"/>
                <w:sz w:val="24"/>
                <w:szCs w:val="24"/>
              </w:rPr>
              <w:t>presentation by Charlie</w:t>
            </w:r>
            <w:r w:rsidR="00E32E75" w:rsidRPr="00546942">
              <w:rPr>
                <w:rFonts w:ascii="Corbel" w:hAnsi="Corbel"/>
                <w:sz w:val="24"/>
                <w:szCs w:val="24"/>
              </w:rPr>
              <w:t xml:space="preserve"> </w:t>
            </w:r>
            <w:proofErr w:type="spellStart"/>
            <w:r w:rsidR="00E32E75" w:rsidRPr="00546942">
              <w:rPr>
                <w:rFonts w:ascii="Corbel" w:hAnsi="Corbel"/>
                <w:sz w:val="24"/>
                <w:szCs w:val="24"/>
              </w:rPr>
              <w:t>Dilk</w:t>
            </w:r>
            <w:proofErr w:type="spellEnd"/>
            <w:r w:rsidR="004D4EA7" w:rsidRPr="00546942">
              <w:rPr>
                <w:rFonts w:ascii="Corbel" w:hAnsi="Corbel"/>
                <w:sz w:val="24"/>
                <w:szCs w:val="24"/>
              </w:rPr>
              <w:t xml:space="preserve"> entitled </w:t>
            </w:r>
            <w:r w:rsidR="004D4EA7" w:rsidRPr="004D4EA7">
              <w:rPr>
                <w:rFonts w:ascii="Corbel" w:hAnsi="Corbel"/>
                <w:sz w:val="24"/>
                <w:szCs w:val="24"/>
              </w:rPr>
              <w:t xml:space="preserve">"Education, training, field practice and employment" </w:t>
            </w:r>
            <w:r w:rsidR="004D4EA7" w:rsidRPr="00546942">
              <w:rPr>
                <w:rFonts w:ascii="Corbel" w:hAnsi="Corbel"/>
                <w:sz w:val="24"/>
                <w:szCs w:val="24"/>
              </w:rPr>
              <w:t xml:space="preserve">was </w:t>
            </w:r>
            <w:r w:rsidR="004D4EA7" w:rsidRPr="004D4EA7">
              <w:rPr>
                <w:rFonts w:ascii="Corbel" w:hAnsi="Corbel"/>
                <w:sz w:val="24"/>
                <w:szCs w:val="24"/>
              </w:rPr>
              <w:t xml:space="preserve">made </w:t>
            </w:r>
            <w:r>
              <w:rPr>
                <w:rFonts w:ascii="Corbel" w:hAnsi="Corbel"/>
                <w:sz w:val="24"/>
                <w:szCs w:val="24"/>
              </w:rPr>
              <w:t>within</w:t>
            </w:r>
            <w:r w:rsidR="004D4EA7" w:rsidRPr="004D4EA7">
              <w:rPr>
                <w:rFonts w:ascii="Corbel" w:hAnsi="Corbel"/>
                <w:sz w:val="24"/>
                <w:szCs w:val="24"/>
              </w:rPr>
              <w:t xml:space="preserve"> a Franco-Manitoban panel composed of Dorrington, P., </w:t>
            </w:r>
            <w:proofErr w:type="spellStart"/>
            <w:r w:rsidR="004D4EA7" w:rsidRPr="004D4EA7">
              <w:rPr>
                <w:rFonts w:ascii="Corbel" w:hAnsi="Corbel"/>
                <w:sz w:val="24"/>
                <w:szCs w:val="24"/>
              </w:rPr>
              <w:t>Arentsen</w:t>
            </w:r>
            <w:proofErr w:type="spellEnd"/>
            <w:r w:rsidR="004D4EA7" w:rsidRPr="004D4EA7">
              <w:rPr>
                <w:rFonts w:ascii="Corbel" w:hAnsi="Corbel"/>
                <w:sz w:val="24"/>
                <w:szCs w:val="24"/>
              </w:rPr>
              <w:t xml:space="preserve">, M., Gagnon, J., </w:t>
            </w:r>
            <w:proofErr w:type="spellStart"/>
            <w:r w:rsidR="004D4EA7" w:rsidRPr="004D4EA7">
              <w:rPr>
                <w:rFonts w:ascii="Corbel" w:hAnsi="Corbel"/>
                <w:sz w:val="24"/>
                <w:szCs w:val="24"/>
              </w:rPr>
              <w:t>Dilk</w:t>
            </w:r>
            <w:proofErr w:type="spellEnd"/>
            <w:r w:rsidR="004D4EA7" w:rsidRPr="004D4EA7">
              <w:rPr>
                <w:rFonts w:ascii="Corbel" w:hAnsi="Corbel"/>
                <w:sz w:val="24"/>
                <w:szCs w:val="24"/>
              </w:rPr>
              <w:t xml:space="preserve">, S. and Gosselin, D. on the experience of Francophones in minority situations. </w:t>
            </w:r>
          </w:p>
          <w:bookmarkEnd w:id="4"/>
          <w:p w14:paraId="04E3E4D1" w14:textId="194019B2" w:rsidR="0091220A" w:rsidRPr="00546942" w:rsidRDefault="00751026" w:rsidP="0091220A">
            <w:pPr>
              <w:pStyle w:val="ListParagraph"/>
              <w:numPr>
                <w:ilvl w:val="0"/>
                <w:numId w:val="29"/>
              </w:numPr>
              <w:spacing w:before="200"/>
              <w:rPr>
                <w:rStyle w:val="Hyperlink"/>
                <w:rFonts w:ascii="Corbel" w:hAnsi="Corbel"/>
                <w:color w:val="auto"/>
                <w:sz w:val="24"/>
                <w:szCs w:val="24"/>
                <w:u w:val="none"/>
              </w:rPr>
            </w:pPr>
            <w:r w:rsidRPr="00546942">
              <w:rPr>
                <w:rFonts w:ascii="Corbel" w:hAnsi="Corbel"/>
                <w:sz w:val="24"/>
                <w:szCs w:val="24"/>
              </w:rPr>
              <w:t xml:space="preserve">Did you know that the CRWDP site is a great way to promote yourself to industry leaders? We have a reach of over 500 stakeholders who work in the field. If you are a new researcher (student, post-doc, newly minted work disability policy expert), please let us know. We can post your profile and research on the CRWDP website. Further, why not be a panelist on a new researcher webinar. Contact Pam at </w:t>
            </w:r>
            <w:hyperlink r:id="rId29" w:history="1">
              <w:r w:rsidRPr="00546942">
                <w:rPr>
                  <w:rStyle w:val="Hyperlink"/>
                  <w:rFonts w:ascii="Corbel" w:hAnsi="Corbel"/>
                  <w:sz w:val="24"/>
                  <w:szCs w:val="24"/>
                </w:rPr>
                <w:t>laheypm@mcmaster.ca</w:t>
              </w:r>
            </w:hyperlink>
          </w:p>
          <w:p w14:paraId="4B268938" w14:textId="77777777" w:rsidR="0091220A" w:rsidRPr="00546942" w:rsidRDefault="0091220A" w:rsidP="0091220A">
            <w:pPr>
              <w:pStyle w:val="ListParagraph"/>
              <w:spacing w:before="200"/>
              <w:ind w:left="1080"/>
              <w:rPr>
                <w:rFonts w:ascii="Corbel" w:hAnsi="Corbel"/>
                <w:sz w:val="24"/>
                <w:szCs w:val="24"/>
              </w:rPr>
            </w:pPr>
          </w:p>
          <w:p w14:paraId="4A53F9E2" w14:textId="53C4C750" w:rsidR="00EA48C4" w:rsidRPr="00546942" w:rsidRDefault="00BD2BD0" w:rsidP="0091220A">
            <w:pPr>
              <w:pStyle w:val="ListParagraph"/>
              <w:numPr>
                <w:ilvl w:val="0"/>
                <w:numId w:val="29"/>
              </w:numPr>
              <w:spacing w:before="200"/>
              <w:rPr>
                <w:rFonts w:ascii="Corbel" w:hAnsi="Corbel"/>
                <w:sz w:val="24"/>
                <w:szCs w:val="24"/>
              </w:rPr>
            </w:pPr>
            <w:r w:rsidRPr="00546942">
              <w:rPr>
                <w:rFonts w:ascii="Corbel" w:eastAsia="Times New Roman" w:hAnsi="Corbel" w:cs="Times New Roman"/>
                <w:b/>
                <w:bCs/>
                <w:color w:val="00B050"/>
                <w:sz w:val="24"/>
                <w:szCs w:val="24"/>
                <w:lang w:eastAsia="en-CA"/>
              </w:rPr>
              <w:t xml:space="preserve">CRWDP </w:t>
            </w:r>
            <w:r w:rsidR="000741F3" w:rsidRPr="00546942">
              <w:rPr>
                <w:rFonts w:ascii="Corbel" w:eastAsia="Times New Roman" w:hAnsi="Corbel" w:cs="Times New Roman"/>
                <w:b/>
                <w:bCs/>
                <w:color w:val="00B050"/>
                <w:sz w:val="24"/>
                <w:szCs w:val="24"/>
                <w:lang w:eastAsia="en-CA"/>
              </w:rPr>
              <w:t>is</w:t>
            </w:r>
            <w:r w:rsidRPr="00546942">
              <w:rPr>
                <w:rFonts w:ascii="Corbel" w:eastAsia="Times New Roman" w:hAnsi="Corbel" w:cs="Times New Roman"/>
                <w:b/>
                <w:bCs/>
                <w:color w:val="00B050"/>
                <w:sz w:val="24"/>
                <w:szCs w:val="24"/>
                <w:lang w:eastAsia="en-CA"/>
              </w:rPr>
              <w:t xml:space="preserve"> launching a mentoring initiative</w:t>
            </w:r>
            <w:r w:rsidRPr="00546942">
              <w:rPr>
                <w:rFonts w:ascii="Corbel" w:hAnsi="Corbel"/>
                <w:sz w:val="24"/>
                <w:szCs w:val="24"/>
              </w:rPr>
              <w:t xml:space="preserve"> to connect students with faculty/co-investigators. </w:t>
            </w:r>
            <w:r w:rsidR="00EA48C4" w:rsidRPr="00546942">
              <w:rPr>
                <w:rFonts w:ascii="Corbel" w:hAnsi="Corbel"/>
                <w:sz w:val="24"/>
                <w:szCs w:val="24"/>
              </w:rPr>
              <w:t xml:space="preserve">This is a great opportunity for students to </w:t>
            </w:r>
            <w:r w:rsidR="003768AE">
              <w:rPr>
                <w:rFonts w:ascii="Corbel" w:hAnsi="Corbel"/>
                <w:sz w:val="24"/>
                <w:szCs w:val="24"/>
              </w:rPr>
              <w:t>acquire</w:t>
            </w:r>
            <w:r w:rsidR="003768AE" w:rsidRPr="00546942">
              <w:rPr>
                <w:rFonts w:ascii="Corbel" w:hAnsi="Corbel"/>
                <w:sz w:val="24"/>
                <w:szCs w:val="24"/>
              </w:rPr>
              <w:t xml:space="preserve"> </w:t>
            </w:r>
            <w:r w:rsidR="00EA48C4" w:rsidRPr="00546942">
              <w:rPr>
                <w:rFonts w:ascii="Corbel" w:hAnsi="Corbel"/>
                <w:sz w:val="24"/>
                <w:szCs w:val="24"/>
              </w:rPr>
              <w:t xml:space="preserve">new skills, learn from senior researchers and develop their CVs. Mentors get the satisfaction of helping to prepare the next generation of researchers. </w:t>
            </w:r>
            <w:r w:rsidRPr="00546942">
              <w:rPr>
                <w:rFonts w:ascii="Corbel" w:hAnsi="Corbel"/>
                <w:sz w:val="24"/>
                <w:szCs w:val="24"/>
              </w:rPr>
              <w:t>A directory is being developed to match mentors with mentees.</w:t>
            </w:r>
            <w:r w:rsidR="00D82826" w:rsidRPr="00546942">
              <w:rPr>
                <w:rFonts w:ascii="Corbel" w:hAnsi="Corbel"/>
                <w:sz w:val="24"/>
                <w:szCs w:val="24"/>
              </w:rPr>
              <w:t xml:space="preserve"> </w:t>
            </w:r>
            <w:r w:rsidRPr="00546942">
              <w:rPr>
                <w:rFonts w:ascii="Corbel" w:eastAsia="Times New Roman" w:hAnsi="Corbel" w:cs="Times New Roman"/>
                <w:b/>
                <w:bCs/>
                <w:color w:val="00B050"/>
                <w:sz w:val="24"/>
                <w:szCs w:val="24"/>
                <w:lang w:eastAsia="en-CA"/>
              </w:rPr>
              <w:t xml:space="preserve">If you are interested in being a mentor or </w:t>
            </w:r>
            <w:proofErr w:type="gramStart"/>
            <w:r w:rsidRPr="00546942">
              <w:rPr>
                <w:rFonts w:ascii="Corbel" w:eastAsia="Times New Roman" w:hAnsi="Corbel" w:cs="Times New Roman"/>
                <w:b/>
                <w:bCs/>
                <w:color w:val="00B050"/>
                <w:sz w:val="24"/>
                <w:szCs w:val="24"/>
                <w:lang w:eastAsia="en-CA"/>
              </w:rPr>
              <w:t>mentee</w:t>
            </w:r>
            <w:proofErr w:type="gramEnd"/>
            <w:r w:rsidRPr="00546942">
              <w:rPr>
                <w:rFonts w:ascii="Corbel" w:eastAsia="Times New Roman" w:hAnsi="Corbel" w:cs="Times New Roman"/>
                <w:b/>
                <w:bCs/>
                <w:color w:val="00B050"/>
                <w:sz w:val="24"/>
                <w:szCs w:val="24"/>
                <w:lang w:eastAsia="en-CA"/>
              </w:rPr>
              <w:t xml:space="preserve"> please contact Pam at</w:t>
            </w:r>
            <w:r w:rsidRPr="00546942">
              <w:rPr>
                <w:rFonts w:ascii="Corbel" w:hAnsi="Corbel"/>
                <w:sz w:val="24"/>
                <w:szCs w:val="24"/>
              </w:rPr>
              <w:t xml:space="preserve"> </w:t>
            </w:r>
            <w:hyperlink r:id="rId30" w:history="1">
              <w:r w:rsidRPr="00546942">
                <w:rPr>
                  <w:rStyle w:val="Hyperlink"/>
                  <w:rFonts w:ascii="Corbel" w:hAnsi="Corbel"/>
                  <w:sz w:val="24"/>
                  <w:szCs w:val="24"/>
                </w:rPr>
                <w:t>laheypm@mcmaster.ca</w:t>
              </w:r>
            </w:hyperlink>
            <w:r w:rsidR="00EA48C4" w:rsidRPr="00546942">
              <w:rPr>
                <w:rFonts w:ascii="Corbel" w:hAnsi="Corbel"/>
                <w:sz w:val="24"/>
                <w:szCs w:val="24"/>
              </w:rPr>
              <w:t>.</w:t>
            </w:r>
          </w:p>
          <w:p w14:paraId="6EBEC0E2" w14:textId="77777777" w:rsidR="00546942" w:rsidRPr="00546942" w:rsidRDefault="00546942" w:rsidP="00546942">
            <w:pPr>
              <w:spacing w:before="200" w:after="200"/>
              <w:rPr>
                <w:rFonts w:ascii="Corbel" w:hAnsi="Corbel"/>
                <w:b/>
                <w:sz w:val="24"/>
                <w:szCs w:val="24"/>
              </w:rPr>
            </w:pPr>
            <w:bookmarkStart w:id="5" w:name="_Hlk518983006"/>
            <w:r w:rsidRPr="00546942">
              <w:rPr>
                <w:rFonts w:ascii="Corbel" w:hAnsi="Corbel"/>
                <w:b/>
                <w:sz w:val="24"/>
                <w:szCs w:val="24"/>
              </w:rPr>
              <w:t>CRWDP Research</w:t>
            </w:r>
          </w:p>
          <w:p w14:paraId="7923D567" w14:textId="2864AABE" w:rsidR="00546942" w:rsidRPr="00546942" w:rsidRDefault="00546942" w:rsidP="00546942">
            <w:pPr>
              <w:pStyle w:val="ListParagraph"/>
              <w:numPr>
                <w:ilvl w:val="0"/>
                <w:numId w:val="30"/>
              </w:numPr>
              <w:spacing w:before="200"/>
              <w:rPr>
                <w:rFonts w:ascii="Corbel" w:eastAsia="Times New Roman" w:hAnsi="Corbel" w:cs="Times New Roman"/>
                <w:b/>
                <w:bCs/>
                <w:color w:val="00B050"/>
                <w:sz w:val="24"/>
                <w:szCs w:val="24"/>
                <w:lang w:eastAsia="en-CA"/>
              </w:rPr>
            </w:pPr>
            <w:r w:rsidRPr="00546942">
              <w:rPr>
                <w:rFonts w:ascii="Corbel" w:hAnsi="Corbel"/>
                <w:sz w:val="24"/>
                <w:szCs w:val="24"/>
                <w:lang w:val="fr-CA"/>
              </w:rPr>
              <w:t xml:space="preserve">A new report </w:t>
            </w:r>
            <w:proofErr w:type="spellStart"/>
            <w:r w:rsidRPr="00546942">
              <w:rPr>
                <w:rFonts w:ascii="Corbel" w:hAnsi="Corbel"/>
                <w:sz w:val="24"/>
                <w:szCs w:val="24"/>
                <w:lang w:val="fr-CA"/>
              </w:rPr>
              <w:t>from</w:t>
            </w:r>
            <w:proofErr w:type="spellEnd"/>
            <w:r w:rsidRPr="00546942">
              <w:rPr>
                <w:rFonts w:ascii="Corbel" w:hAnsi="Corbel"/>
                <w:sz w:val="24"/>
                <w:szCs w:val="24"/>
                <w:lang w:val="fr-CA"/>
              </w:rPr>
              <w:t xml:space="preserve"> </w:t>
            </w:r>
            <w:r w:rsidR="009F593B">
              <w:rPr>
                <w:rFonts w:ascii="Corbel" w:hAnsi="Corbel"/>
                <w:sz w:val="24"/>
                <w:szCs w:val="24"/>
                <w:lang w:val="fr-CA"/>
              </w:rPr>
              <w:t>a</w:t>
            </w:r>
            <w:r w:rsidRPr="00546942">
              <w:rPr>
                <w:rFonts w:ascii="Corbel" w:hAnsi="Corbel"/>
                <w:sz w:val="24"/>
                <w:szCs w:val="24"/>
                <w:lang w:val="fr-CA"/>
              </w:rPr>
              <w:t xml:space="preserve"> CRWDP </w:t>
            </w:r>
            <w:proofErr w:type="spellStart"/>
            <w:r w:rsidRPr="00546942">
              <w:rPr>
                <w:rFonts w:ascii="Corbel" w:hAnsi="Corbel"/>
                <w:sz w:val="24"/>
                <w:szCs w:val="24"/>
                <w:lang w:val="fr-CA"/>
              </w:rPr>
              <w:t>Seed</w:t>
            </w:r>
            <w:proofErr w:type="spellEnd"/>
            <w:r w:rsidRPr="00546942">
              <w:rPr>
                <w:rFonts w:ascii="Corbel" w:hAnsi="Corbel"/>
                <w:sz w:val="24"/>
                <w:szCs w:val="24"/>
                <w:lang w:val="fr-CA"/>
              </w:rPr>
              <w:t xml:space="preserve"> Grant </w:t>
            </w:r>
            <w:proofErr w:type="spellStart"/>
            <w:r w:rsidRPr="00546942">
              <w:rPr>
                <w:rFonts w:ascii="Corbel" w:hAnsi="Corbel"/>
                <w:sz w:val="24"/>
                <w:szCs w:val="24"/>
                <w:lang w:val="fr-CA"/>
              </w:rPr>
              <w:t>project</w:t>
            </w:r>
            <w:proofErr w:type="spellEnd"/>
            <w:r w:rsidRPr="00546942">
              <w:rPr>
                <w:rFonts w:ascii="Corbel" w:hAnsi="Corbel"/>
                <w:sz w:val="24"/>
                <w:szCs w:val="24"/>
                <w:lang w:val="fr-CA"/>
              </w:rPr>
              <w:t xml:space="preserve"> </w:t>
            </w:r>
            <w:proofErr w:type="spellStart"/>
            <w:r w:rsidRPr="00546942">
              <w:rPr>
                <w:rFonts w:ascii="Corbel" w:hAnsi="Corbel"/>
                <w:sz w:val="24"/>
                <w:szCs w:val="24"/>
                <w:lang w:val="fr-CA"/>
              </w:rPr>
              <w:t>led</w:t>
            </w:r>
            <w:proofErr w:type="spellEnd"/>
            <w:r w:rsidRPr="00546942">
              <w:rPr>
                <w:rFonts w:ascii="Corbel" w:hAnsi="Corbel"/>
                <w:sz w:val="24"/>
                <w:szCs w:val="24"/>
                <w:lang w:val="fr-CA"/>
              </w:rPr>
              <w:t xml:space="preserve"> by Normand Boucher </w:t>
            </w:r>
            <w:proofErr w:type="spellStart"/>
            <w:r w:rsidRPr="00546942">
              <w:rPr>
                <w:rFonts w:ascii="Corbel" w:hAnsi="Corbel"/>
                <w:sz w:val="24"/>
                <w:szCs w:val="24"/>
                <w:lang w:val="fr-CA"/>
              </w:rPr>
              <w:t>is</w:t>
            </w:r>
            <w:proofErr w:type="spellEnd"/>
            <w:r w:rsidRPr="00546942">
              <w:rPr>
                <w:rFonts w:ascii="Corbel" w:hAnsi="Corbel"/>
                <w:sz w:val="24"/>
                <w:szCs w:val="24"/>
                <w:lang w:val="fr-CA"/>
              </w:rPr>
              <w:t xml:space="preserve"> </w:t>
            </w:r>
            <w:proofErr w:type="spellStart"/>
            <w:r w:rsidRPr="00546942">
              <w:rPr>
                <w:rFonts w:ascii="Corbel" w:hAnsi="Corbel"/>
                <w:sz w:val="24"/>
                <w:szCs w:val="24"/>
                <w:lang w:val="fr-CA"/>
              </w:rPr>
              <w:t>available</w:t>
            </w:r>
            <w:proofErr w:type="spellEnd"/>
            <w:r w:rsidRPr="00546942">
              <w:rPr>
                <w:rFonts w:ascii="Corbel" w:hAnsi="Corbel"/>
                <w:sz w:val="24"/>
                <w:szCs w:val="24"/>
                <w:lang w:val="fr-CA"/>
              </w:rPr>
              <w:t xml:space="preserve"> on </w:t>
            </w:r>
            <w:proofErr w:type="spellStart"/>
            <w:r w:rsidRPr="00546942">
              <w:rPr>
                <w:rFonts w:ascii="Corbel" w:hAnsi="Corbel"/>
                <w:sz w:val="24"/>
                <w:szCs w:val="24"/>
                <w:lang w:val="fr-CA"/>
              </w:rPr>
              <w:t>our</w:t>
            </w:r>
            <w:proofErr w:type="spellEnd"/>
            <w:r w:rsidRPr="00546942">
              <w:rPr>
                <w:rFonts w:ascii="Corbel" w:hAnsi="Corbel"/>
                <w:sz w:val="24"/>
                <w:szCs w:val="24"/>
                <w:lang w:val="fr-CA"/>
              </w:rPr>
              <w:t xml:space="preserve"> </w:t>
            </w:r>
            <w:proofErr w:type="spellStart"/>
            <w:r w:rsidRPr="00546942">
              <w:rPr>
                <w:rFonts w:ascii="Corbel" w:hAnsi="Corbel"/>
                <w:sz w:val="24"/>
                <w:szCs w:val="24"/>
                <w:lang w:val="fr-CA"/>
              </w:rPr>
              <w:t>website</w:t>
            </w:r>
            <w:proofErr w:type="spellEnd"/>
            <w:r w:rsidRPr="00546942">
              <w:rPr>
                <w:rFonts w:ascii="Corbel" w:hAnsi="Corbel"/>
                <w:sz w:val="24"/>
                <w:szCs w:val="24"/>
                <w:lang w:val="fr-CA"/>
              </w:rPr>
              <w:t xml:space="preserve">: </w:t>
            </w:r>
            <w:hyperlink r:id="rId31" w:history="1">
              <w:r w:rsidRPr="00546942">
                <w:rPr>
                  <w:rStyle w:val="Hyperlink"/>
                  <w:rFonts w:ascii="Corbel" w:hAnsi="Corbel"/>
                  <w:sz w:val="24"/>
                  <w:szCs w:val="24"/>
                  <w:lang w:val="fr-CA"/>
                </w:rPr>
                <w:t>Analyse des mesures en soutien à la transition et à l'intégration au travail des personnes ayant des incapacités au Québec et au Manitoba</w:t>
              </w:r>
            </w:hyperlink>
            <w:r w:rsidRPr="00546942">
              <w:rPr>
                <w:rFonts w:ascii="Corbel" w:hAnsi="Corbel"/>
                <w:sz w:val="24"/>
                <w:szCs w:val="24"/>
                <w:lang w:val="fr-CA"/>
              </w:rPr>
              <w:t xml:space="preserve">.  </w:t>
            </w:r>
            <w:r w:rsidRPr="00546942">
              <w:rPr>
                <w:rFonts w:ascii="Corbel" w:hAnsi="Corbel"/>
                <w:sz w:val="24"/>
                <w:szCs w:val="24"/>
              </w:rPr>
              <w:t xml:space="preserve">This study </w:t>
            </w:r>
            <w:r w:rsidR="009F593B">
              <w:rPr>
                <w:rFonts w:ascii="Corbel" w:hAnsi="Corbel"/>
                <w:sz w:val="24"/>
                <w:szCs w:val="24"/>
              </w:rPr>
              <w:t>describes</w:t>
            </w:r>
            <w:r w:rsidRPr="00546942">
              <w:rPr>
                <w:rFonts w:ascii="Corbel" w:hAnsi="Corbel"/>
                <w:sz w:val="24"/>
                <w:szCs w:val="24"/>
              </w:rPr>
              <w:t xml:space="preserve"> Canada's social safety net, </w:t>
            </w:r>
            <w:r w:rsidR="009F593B">
              <w:rPr>
                <w:rFonts w:ascii="Corbel" w:hAnsi="Corbel"/>
                <w:sz w:val="24"/>
                <w:szCs w:val="24"/>
              </w:rPr>
              <w:t>with a focus on</w:t>
            </w:r>
            <w:r w:rsidRPr="00546942">
              <w:rPr>
                <w:rFonts w:ascii="Corbel" w:hAnsi="Corbel"/>
                <w:sz w:val="24"/>
                <w:szCs w:val="24"/>
              </w:rPr>
              <w:t xml:space="preserve"> the two provinces under study: Quebec and Manitoba. The report is in French. </w:t>
            </w:r>
            <w:r w:rsidR="009F593B">
              <w:rPr>
                <w:rFonts w:ascii="Corbel" w:hAnsi="Corbel"/>
                <w:sz w:val="24"/>
                <w:szCs w:val="24"/>
              </w:rPr>
              <w:t>An English translation of the a</w:t>
            </w:r>
            <w:r w:rsidRPr="00546942">
              <w:rPr>
                <w:rFonts w:ascii="Corbel" w:hAnsi="Corbel"/>
                <w:sz w:val="24"/>
                <w:szCs w:val="24"/>
              </w:rPr>
              <w:t>bstract is available.</w:t>
            </w:r>
          </w:p>
          <w:p w14:paraId="6B2F9275" w14:textId="210FE07D" w:rsidR="00751026" w:rsidRPr="00546942" w:rsidRDefault="00751026" w:rsidP="00195D72">
            <w:pPr>
              <w:spacing w:before="200" w:after="200"/>
              <w:rPr>
                <w:rFonts w:ascii="Corbel" w:hAnsi="Corbel"/>
                <w:b/>
                <w:sz w:val="24"/>
                <w:szCs w:val="24"/>
              </w:rPr>
            </w:pPr>
            <w:r w:rsidRPr="00546942">
              <w:rPr>
                <w:rFonts w:ascii="Corbel" w:hAnsi="Corbel"/>
                <w:b/>
                <w:sz w:val="24"/>
                <w:szCs w:val="24"/>
              </w:rPr>
              <w:t>Community and Partner News</w:t>
            </w:r>
          </w:p>
          <w:p w14:paraId="44B7C006" w14:textId="18C52BE4" w:rsidR="001F6FE0" w:rsidRPr="004626FF" w:rsidRDefault="001F6FE0" w:rsidP="001F6FE0">
            <w:pPr>
              <w:pStyle w:val="ListParagraph"/>
              <w:numPr>
                <w:ilvl w:val="0"/>
                <w:numId w:val="28"/>
              </w:numPr>
              <w:spacing w:before="200"/>
              <w:rPr>
                <w:rFonts w:ascii="Corbel" w:hAnsi="Corbel"/>
                <w:sz w:val="24"/>
                <w:szCs w:val="24"/>
              </w:rPr>
            </w:pPr>
            <w:r w:rsidRPr="004626FF">
              <w:rPr>
                <w:rFonts w:ascii="Corbel" w:hAnsi="Corbel"/>
                <w:sz w:val="24"/>
                <w:szCs w:val="24"/>
              </w:rPr>
              <w:t>The Faculty of Law Health Law, Ethics &amp; Policy Seminar Series presents “</w:t>
            </w:r>
            <w:hyperlink r:id="rId32" w:history="1">
              <w:r w:rsidRPr="004626FF">
                <w:rPr>
                  <w:rStyle w:val="Hyperlink"/>
                  <w:rFonts w:ascii="Corbel" w:hAnsi="Corbel"/>
                  <w:sz w:val="24"/>
                  <w:szCs w:val="24"/>
                </w:rPr>
                <w:t>What is Disability? Theoretical Strategies to Define a Contested Concept</w:t>
              </w:r>
            </w:hyperlink>
            <w:r w:rsidRPr="004626FF">
              <w:rPr>
                <w:rFonts w:ascii="Corbel" w:hAnsi="Corbel"/>
                <w:sz w:val="24"/>
                <w:szCs w:val="24"/>
              </w:rPr>
              <w:t>” by John-Sébastien Beaudry, Assistant Professor, Faculty of Law &amp; Institute for Health and Social Policy, McGill University. Thursday, January 24, 2019, 12:30 - 2:00, Solarium (room FA2), Falconer Hall, 84 Queen's Park.</w:t>
            </w:r>
          </w:p>
          <w:p w14:paraId="5DB6B12C" w14:textId="77777777" w:rsidR="001F6FE0" w:rsidRDefault="001F6FE0" w:rsidP="004626FF">
            <w:pPr>
              <w:pStyle w:val="ListParagraph"/>
              <w:spacing w:before="200"/>
              <w:ind w:left="1080"/>
              <w:rPr>
                <w:rFonts w:ascii="Corbel" w:hAnsi="Corbel"/>
                <w:sz w:val="24"/>
                <w:szCs w:val="24"/>
              </w:rPr>
            </w:pPr>
          </w:p>
          <w:p w14:paraId="68B21A5A" w14:textId="768DA762" w:rsidR="00A75FC1" w:rsidRPr="00546942" w:rsidRDefault="009F593B" w:rsidP="004A5A69">
            <w:pPr>
              <w:pStyle w:val="ListParagraph"/>
              <w:numPr>
                <w:ilvl w:val="0"/>
                <w:numId w:val="28"/>
              </w:numPr>
              <w:spacing w:before="200"/>
              <w:rPr>
                <w:rFonts w:ascii="Corbel" w:hAnsi="Corbel"/>
                <w:sz w:val="24"/>
                <w:szCs w:val="24"/>
              </w:rPr>
            </w:pPr>
            <w:r>
              <w:rPr>
                <w:rFonts w:ascii="Corbel" w:hAnsi="Corbel"/>
                <w:sz w:val="24"/>
                <w:szCs w:val="24"/>
              </w:rPr>
              <w:t xml:space="preserve">The </w:t>
            </w:r>
            <w:r w:rsidR="00A75FC1" w:rsidRPr="00546942">
              <w:rPr>
                <w:rFonts w:ascii="Corbel" w:hAnsi="Corbel"/>
                <w:sz w:val="24"/>
                <w:szCs w:val="24"/>
              </w:rPr>
              <w:t>DIG-</w:t>
            </w:r>
            <w:r w:rsidRPr="00546942">
              <w:rPr>
                <w:rFonts w:ascii="Corbel" w:hAnsi="Corbel"/>
                <w:sz w:val="24"/>
                <w:szCs w:val="24"/>
              </w:rPr>
              <w:t>M</w:t>
            </w:r>
            <w:r>
              <w:rPr>
                <w:rFonts w:ascii="Corbel" w:hAnsi="Corbel"/>
                <w:sz w:val="24"/>
                <w:szCs w:val="24"/>
              </w:rPr>
              <w:t>UN</w:t>
            </w:r>
            <w:r w:rsidRPr="00546942">
              <w:rPr>
                <w:rFonts w:ascii="Corbel" w:hAnsi="Corbel"/>
                <w:sz w:val="24"/>
                <w:szCs w:val="24"/>
              </w:rPr>
              <w:t xml:space="preserve"> </w:t>
            </w:r>
            <w:r w:rsidR="00A75FC1" w:rsidRPr="00546942">
              <w:rPr>
                <w:rFonts w:ascii="Corbel" w:hAnsi="Corbel"/>
                <w:sz w:val="24"/>
                <w:szCs w:val="24"/>
              </w:rPr>
              <w:t xml:space="preserve">group has </w:t>
            </w:r>
            <w:r w:rsidR="00592607" w:rsidRPr="00546942">
              <w:rPr>
                <w:rFonts w:ascii="Corbel" w:hAnsi="Corbel"/>
                <w:sz w:val="24"/>
                <w:szCs w:val="24"/>
              </w:rPr>
              <w:t xml:space="preserve">produced </w:t>
            </w:r>
            <w:r w:rsidR="00592607" w:rsidRPr="00546942">
              <w:rPr>
                <w:rFonts w:ascii="Corbel" w:eastAsia="Times New Roman" w:hAnsi="Corbel" w:cs="Times New Roman"/>
                <w:b/>
                <w:bCs/>
                <w:color w:val="00B050"/>
                <w:sz w:val="24"/>
                <w:szCs w:val="24"/>
                <w:lang w:eastAsia="en-CA"/>
              </w:rPr>
              <w:t>a helpful resource for students</w:t>
            </w:r>
            <w:r w:rsidR="00592607" w:rsidRPr="00546942">
              <w:rPr>
                <w:rFonts w:ascii="Corbel" w:hAnsi="Corbel"/>
                <w:sz w:val="24"/>
                <w:szCs w:val="24"/>
              </w:rPr>
              <w:t xml:space="preserve"> that includes </w:t>
            </w:r>
            <w:r>
              <w:rPr>
                <w:rFonts w:ascii="Corbel" w:hAnsi="Corbel"/>
                <w:sz w:val="24"/>
                <w:szCs w:val="24"/>
              </w:rPr>
              <w:t>a list</w:t>
            </w:r>
            <w:r w:rsidRPr="00546942">
              <w:rPr>
                <w:rFonts w:ascii="Corbel" w:hAnsi="Corbel"/>
                <w:sz w:val="24"/>
                <w:szCs w:val="24"/>
              </w:rPr>
              <w:t xml:space="preserve"> </w:t>
            </w:r>
            <w:r w:rsidR="00592607" w:rsidRPr="00546942">
              <w:rPr>
                <w:rFonts w:ascii="Corbel" w:hAnsi="Corbel"/>
                <w:sz w:val="24"/>
                <w:szCs w:val="24"/>
              </w:rPr>
              <w:t>of disability studies</w:t>
            </w:r>
            <w:r>
              <w:rPr>
                <w:rFonts w:ascii="Corbel" w:hAnsi="Corbel"/>
                <w:sz w:val="24"/>
                <w:szCs w:val="24"/>
              </w:rPr>
              <w:t xml:space="preserve"> programs and course offerings</w:t>
            </w:r>
            <w:r w:rsidR="00592607" w:rsidRPr="00546942">
              <w:rPr>
                <w:rFonts w:ascii="Corbel" w:hAnsi="Corbel"/>
                <w:sz w:val="24"/>
                <w:szCs w:val="24"/>
              </w:rPr>
              <w:t xml:space="preserve">, </w:t>
            </w:r>
            <w:r>
              <w:rPr>
                <w:rFonts w:ascii="Corbel" w:hAnsi="Corbel"/>
                <w:sz w:val="24"/>
                <w:szCs w:val="24"/>
              </w:rPr>
              <w:t>as well as</w:t>
            </w:r>
            <w:r w:rsidRPr="00546942">
              <w:rPr>
                <w:rFonts w:ascii="Corbel" w:hAnsi="Corbel"/>
                <w:sz w:val="24"/>
                <w:szCs w:val="24"/>
              </w:rPr>
              <w:t xml:space="preserve"> </w:t>
            </w:r>
            <w:r w:rsidR="00592607" w:rsidRPr="00546942">
              <w:rPr>
                <w:rFonts w:ascii="Corbel" w:hAnsi="Corbel"/>
                <w:sz w:val="24"/>
                <w:szCs w:val="24"/>
              </w:rPr>
              <w:t>services and programs for students and staff with disabilities</w:t>
            </w:r>
            <w:r w:rsidRPr="00546942">
              <w:rPr>
                <w:rFonts w:ascii="Corbel" w:hAnsi="Corbel"/>
                <w:sz w:val="24"/>
                <w:szCs w:val="24"/>
              </w:rPr>
              <w:t xml:space="preserve"> </w:t>
            </w:r>
            <w:r>
              <w:rPr>
                <w:rFonts w:ascii="Corbel" w:hAnsi="Corbel"/>
                <w:sz w:val="24"/>
                <w:szCs w:val="24"/>
              </w:rPr>
              <w:t>at</w:t>
            </w:r>
            <w:r w:rsidRPr="00546942">
              <w:rPr>
                <w:rFonts w:ascii="Corbel" w:hAnsi="Corbel"/>
                <w:sz w:val="24"/>
                <w:szCs w:val="24"/>
              </w:rPr>
              <w:t xml:space="preserve"> Canadian Universities</w:t>
            </w:r>
            <w:r w:rsidR="00592607" w:rsidRPr="00546942">
              <w:rPr>
                <w:rFonts w:ascii="Corbel" w:hAnsi="Corbel"/>
                <w:sz w:val="24"/>
                <w:szCs w:val="24"/>
              </w:rPr>
              <w:t>. You can download “</w:t>
            </w:r>
            <w:hyperlink r:id="rId33" w:history="1">
              <w:r w:rsidR="00592607" w:rsidRPr="00546942">
                <w:rPr>
                  <w:rStyle w:val="Hyperlink"/>
                  <w:rFonts w:ascii="Corbel" w:hAnsi="Corbel"/>
                  <w:sz w:val="24"/>
                  <w:szCs w:val="24"/>
                </w:rPr>
                <w:t xml:space="preserve">Disability </w:t>
              </w:r>
              <w:r>
                <w:rPr>
                  <w:rStyle w:val="Hyperlink"/>
                  <w:rFonts w:ascii="Corbel" w:hAnsi="Corbel"/>
                  <w:sz w:val="24"/>
                  <w:szCs w:val="24"/>
                </w:rPr>
                <w:t>I</w:t>
              </w:r>
              <w:r w:rsidR="00592607" w:rsidRPr="00546942">
                <w:rPr>
                  <w:rStyle w:val="Hyperlink"/>
                  <w:rFonts w:ascii="Corbel" w:hAnsi="Corbel"/>
                  <w:sz w:val="24"/>
                  <w:szCs w:val="24"/>
                </w:rPr>
                <w:t xml:space="preserve">nclusion at Canadian University: Selected </w:t>
              </w:r>
              <w:r>
                <w:rPr>
                  <w:rStyle w:val="Hyperlink"/>
                  <w:rFonts w:ascii="Corbel" w:hAnsi="Corbel"/>
                  <w:sz w:val="24"/>
                  <w:szCs w:val="24"/>
                </w:rPr>
                <w:t>E</w:t>
              </w:r>
              <w:r w:rsidR="00592607" w:rsidRPr="00546942">
                <w:rPr>
                  <w:rStyle w:val="Hyperlink"/>
                  <w:rFonts w:ascii="Corbel" w:hAnsi="Corbel"/>
                  <w:sz w:val="24"/>
                  <w:szCs w:val="24"/>
                </w:rPr>
                <w:t>xamples</w:t>
              </w:r>
            </w:hyperlink>
            <w:r w:rsidR="00592607" w:rsidRPr="00546942">
              <w:rPr>
                <w:rFonts w:ascii="Corbel" w:hAnsi="Corbel"/>
                <w:sz w:val="24"/>
                <w:szCs w:val="24"/>
              </w:rPr>
              <w:t>” from CRWDP website.</w:t>
            </w:r>
          </w:p>
          <w:p w14:paraId="3B82E242" w14:textId="77777777" w:rsidR="0091220A" w:rsidRPr="00546942" w:rsidRDefault="0091220A" w:rsidP="0091220A">
            <w:pPr>
              <w:pStyle w:val="ListParagraph"/>
              <w:spacing w:before="200"/>
              <w:ind w:left="1080"/>
              <w:rPr>
                <w:rFonts w:ascii="Corbel" w:hAnsi="Corbel"/>
                <w:sz w:val="24"/>
                <w:szCs w:val="24"/>
              </w:rPr>
            </w:pPr>
          </w:p>
          <w:p w14:paraId="252A8325" w14:textId="335B4CCB" w:rsidR="00546942" w:rsidRPr="00546942" w:rsidRDefault="00720694" w:rsidP="00546942">
            <w:pPr>
              <w:pStyle w:val="ListParagraph"/>
              <w:numPr>
                <w:ilvl w:val="0"/>
                <w:numId w:val="28"/>
              </w:numPr>
              <w:spacing w:before="200"/>
              <w:rPr>
                <w:rFonts w:ascii="Corbel" w:hAnsi="Corbel"/>
                <w:sz w:val="24"/>
                <w:szCs w:val="24"/>
              </w:rPr>
            </w:pPr>
            <w:r w:rsidRPr="00546942">
              <w:rPr>
                <w:rFonts w:ascii="Corbel" w:hAnsi="Corbel"/>
                <w:sz w:val="24"/>
                <w:szCs w:val="24"/>
              </w:rPr>
              <w:lastRenderedPageBreak/>
              <w:t>Sherri Torjman</w:t>
            </w:r>
            <w:r w:rsidR="004A5A69" w:rsidRPr="00546942">
              <w:rPr>
                <w:rFonts w:ascii="Corbel" w:hAnsi="Corbel"/>
                <w:sz w:val="24"/>
                <w:szCs w:val="24"/>
              </w:rPr>
              <w:t xml:space="preserve"> </w:t>
            </w:r>
            <w:r w:rsidRPr="00546942">
              <w:rPr>
                <w:rFonts w:ascii="Corbel" w:hAnsi="Corbel"/>
                <w:sz w:val="24"/>
                <w:szCs w:val="24"/>
              </w:rPr>
              <w:t>has published a new report “</w:t>
            </w:r>
            <w:hyperlink r:id="rId34" w:history="1">
              <w:r w:rsidRPr="00546942">
                <w:rPr>
                  <w:rStyle w:val="Hyperlink"/>
                  <w:rFonts w:ascii="Corbel" w:hAnsi="Corbel"/>
                  <w:sz w:val="24"/>
                  <w:szCs w:val="24"/>
                </w:rPr>
                <w:t>Disability Policy: From Remedies to Rights</w:t>
              </w:r>
            </w:hyperlink>
            <w:r w:rsidRPr="00546942">
              <w:rPr>
                <w:rFonts w:ascii="Corbel" w:hAnsi="Corbel"/>
                <w:sz w:val="24"/>
                <w:szCs w:val="24"/>
              </w:rPr>
              <w:t>”. The report</w:t>
            </w:r>
            <w:r w:rsidR="00095589" w:rsidRPr="00546942">
              <w:rPr>
                <w:rFonts w:ascii="Corbel" w:hAnsi="Corbel"/>
                <w:sz w:val="24"/>
                <w:szCs w:val="24"/>
              </w:rPr>
              <w:t xml:space="preserve"> </w:t>
            </w:r>
            <w:r w:rsidRPr="00546942">
              <w:rPr>
                <w:rFonts w:ascii="Corbel" w:hAnsi="Corbel"/>
                <w:sz w:val="24"/>
                <w:szCs w:val="24"/>
              </w:rPr>
              <w:t>discusses the need to move beyond policy remedies</w:t>
            </w:r>
            <w:r w:rsidR="004A5A69" w:rsidRPr="00546942">
              <w:rPr>
                <w:rFonts w:ascii="Corbel" w:hAnsi="Corbel"/>
                <w:sz w:val="24"/>
                <w:szCs w:val="24"/>
              </w:rPr>
              <w:t xml:space="preserve"> </w:t>
            </w:r>
            <w:r w:rsidRPr="00546942">
              <w:rPr>
                <w:rFonts w:ascii="Corbel" w:hAnsi="Corbel"/>
                <w:sz w:val="24"/>
                <w:szCs w:val="24"/>
              </w:rPr>
              <w:t>toward a more robust conceptualization of disability rooted in human rights.</w:t>
            </w:r>
          </w:p>
          <w:p w14:paraId="1C4F317F" w14:textId="77777777" w:rsidR="00546942" w:rsidRPr="00546942" w:rsidRDefault="00546942" w:rsidP="00546942">
            <w:pPr>
              <w:pStyle w:val="ListParagraph"/>
              <w:spacing w:before="200"/>
              <w:ind w:left="1080"/>
              <w:rPr>
                <w:rFonts w:ascii="Corbel" w:hAnsi="Corbel"/>
                <w:sz w:val="24"/>
                <w:szCs w:val="24"/>
              </w:rPr>
            </w:pPr>
          </w:p>
          <w:p w14:paraId="68617C56" w14:textId="509DDAB1" w:rsidR="00095589" w:rsidRPr="00546942" w:rsidRDefault="009F593B" w:rsidP="004A5A69">
            <w:pPr>
              <w:pStyle w:val="ListParagraph"/>
              <w:numPr>
                <w:ilvl w:val="0"/>
                <w:numId w:val="28"/>
              </w:numPr>
              <w:spacing w:before="200"/>
              <w:rPr>
                <w:rFonts w:ascii="Corbel" w:hAnsi="Corbel"/>
                <w:sz w:val="24"/>
                <w:szCs w:val="24"/>
              </w:rPr>
            </w:pPr>
            <w:r>
              <w:rPr>
                <w:rFonts w:ascii="Corbel" w:hAnsi="Corbel"/>
                <w:sz w:val="24"/>
                <w:szCs w:val="24"/>
              </w:rPr>
              <w:t xml:space="preserve">The </w:t>
            </w:r>
            <w:r w:rsidR="00A75FC1" w:rsidRPr="00546942">
              <w:rPr>
                <w:rFonts w:ascii="Corbel" w:hAnsi="Corbel"/>
                <w:sz w:val="24"/>
                <w:szCs w:val="24"/>
              </w:rPr>
              <w:t xml:space="preserve">National Film Board has </w:t>
            </w:r>
            <w:r>
              <w:rPr>
                <w:rFonts w:ascii="Corbel" w:hAnsi="Corbel"/>
                <w:sz w:val="24"/>
                <w:szCs w:val="24"/>
              </w:rPr>
              <w:t>made available</w:t>
            </w:r>
            <w:r w:rsidRPr="00546942">
              <w:rPr>
                <w:rFonts w:ascii="Corbel" w:hAnsi="Corbel"/>
                <w:sz w:val="24"/>
                <w:szCs w:val="24"/>
              </w:rPr>
              <w:t xml:space="preserve"> </w:t>
            </w:r>
            <w:r>
              <w:rPr>
                <w:rFonts w:ascii="Corbel" w:hAnsi="Corbel"/>
                <w:sz w:val="24"/>
                <w:szCs w:val="24"/>
              </w:rPr>
              <w:t xml:space="preserve">an </w:t>
            </w:r>
            <w:r w:rsidR="00A75FC1" w:rsidRPr="00546942">
              <w:rPr>
                <w:rFonts w:ascii="Corbel" w:hAnsi="Corbel"/>
                <w:sz w:val="24"/>
                <w:szCs w:val="24"/>
              </w:rPr>
              <w:t>inspiring films about living with disability, that can be accessed through</w:t>
            </w:r>
            <w:r>
              <w:rPr>
                <w:rFonts w:ascii="Corbel" w:hAnsi="Corbel"/>
                <w:sz w:val="24"/>
                <w:szCs w:val="24"/>
              </w:rPr>
              <w:t xml:space="preserve"> the</w:t>
            </w:r>
            <w:r w:rsidR="00A75FC1" w:rsidRPr="00546942">
              <w:rPr>
                <w:rFonts w:ascii="Corbel" w:hAnsi="Corbel"/>
                <w:sz w:val="24"/>
                <w:szCs w:val="24"/>
              </w:rPr>
              <w:t xml:space="preserve"> </w:t>
            </w:r>
            <w:hyperlink r:id="rId35" w:history="1">
              <w:r w:rsidR="00A75FC1" w:rsidRPr="00546942">
                <w:rPr>
                  <w:rStyle w:val="Hyperlink"/>
                  <w:rFonts w:ascii="Corbel" w:hAnsi="Corbel"/>
                  <w:sz w:val="24"/>
                  <w:szCs w:val="24"/>
                </w:rPr>
                <w:t>NFB website</w:t>
              </w:r>
            </w:hyperlink>
            <w:r w:rsidR="00A75FC1" w:rsidRPr="00546942">
              <w:rPr>
                <w:rFonts w:ascii="Corbel" w:hAnsi="Corbel"/>
                <w:sz w:val="24"/>
                <w:szCs w:val="24"/>
              </w:rPr>
              <w:t>.</w:t>
            </w:r>
          </w:p>
          <w:p w14:paraId="58573BD6" w14:textId="4CF25BB5" w:rsidR="00A56A76" w:rsidRPr="00546942" w:rsidRDefault="00195D72" w:rsidP="0028738F">
            <w:pPr>
              <w:spacing w:before="200" w:after="200"/>
              <w:rPr>
                <w:rFonts w:ascii="Corbel" w:hAnsi="Corbel"/>
                <w:b/>
                <w:sz w:val="24"/>
                <w:szCs w:val="24"/>
              </w:rPr>
            </w:pPr>
            <w:bookmarkStart w:id="6" w:name="_Hlk534632114"/>
            <w:r w:rsidRPr="00546942">
              <w:rPr>
                <w:rFonts w:ascii="Corbel" w:hAnsi="Corbel"/>
                <w:b/>
                <w:sz w:val="24"/>
                <w:szCs w:val="24"/>
              </w:rPr>
              <w:t>News from Our Partner, Institute for Work &amp; Health (IWH)</w:t>
            </w:r>
          </w:p>
          <w:p w14:paraId="5175C392" w14:textId="77777777" w:rsidR="001F6FE0" w:rsidRPr="004626FF" w:rsidRDefault="001F6FE0" w:rsidP="001F6FE0">
            <w:pPr>
              <w:pStyle w:val="ListParagraph"/>
              <w:numPr>
                <w:ilvl w:val="0"/>
                <w:numId w:val="34"/>
              </w:numPr>
              <w:rPr>
                <w:rFonts w:ascii="Corbel" w:eastAsia="Times New Roman" w:hAnsi="Corbel"/>
                <w:sz w:val="24"/>
              </w:rPr>
            </w:pPr>
            <w:r w:rsidRPr="004626FF">
              <w:rPr>
                <w:rFonts w:ascii="Corbel" w:eastAsia="Times New Roman" w:hAnsi="Corbel"/>
                <w:sz w:val="24"/>
              </w:rPr>
              <w:t xml:space="preserve">The Institute’s quarterly, </w:t>
            </w:r>
            <w:r w:rsidRPr="004626FF">
              <w:rPr>
                <w:rFonts w:ascii="Corbel" w:eastAsia="Times New Roman" w:hAnsi="Corbel"/>
                <w:i/>
                <w:iCs/>
                <w:sz w:val="24"/>
              </w:rPr>
              <w:t>At Work</w:t>
            </w:r>
            <w:r w:rsidRPr="004626FF">
              <w:rPr>
                <w:rFonts w:ascii="Corbel" w:eastAsia="Times New Roman" w:hAnsi="Corbel"/>
                <w:sz w:val="24"/>
              </w:rPr>
              <w:t>, has a few articles in the upcoming Winter 2019 issue that may interest you.</w:t>
            </w:r>
          </w:p>
          <w:p w14:paraId="2DDC8B10" w14:textId="242C62C9" w:rsidR="001F6FE0" w:rsidRPr="004626FF" w:rsidRDefault="001F6FE0" w:rsidP="001F6FE0">
            <w:pPr>
              <w:pStyle w:val="ListParagraph"/>
              <w:numPr>
                <w:ilvl w:val="1"/>
                <w:numId w:val="34"/>
              </w:numPr>
              <w:rPr>
                <w:rFonts w:ascii="Corbel" w:eastAsia="Times New Roman" w:hAnsi="Corbel"/>
                <w:sz w:val="24"/>
              </w:rPr>
            </w:pPr>
            <w:r w:rsidRPr="004626FF">
              <w:rPr>
                <w:rFonts w:ascii="Corbel" w:eastAsia="Times New Roman" w:hAnsi="Corbel"/>
                <w:sz w:val="24"/>
              </w:rPr>
              <w:t xml:space="preserve">An article about the recent Disabilities and Work in Canada 2018 conference is already posted ahead of the issue: </w:t>
            </w:r>
            <w:hyperlink r:id="rId36" w:history="1">
              <w:r w:rsidRPr="004626FF">
                <w:rPr>
                  <w:rStyle w:val="Hyperlink"/>
                  <w:rFonts w:ascii="Corbel" w:eastAsia="Times New Roman" w:hAnsi="Corbel"/>
                  <w:sz w:val="24"/>
                </w:rPr>
                <w:t>https://www.iwh.on.ca/newsletters/at-work/95/seeking-broad-input-on-pan-canadian-strategy-to-improve-work-choices-for-people-with-disabilities</w:t>
              </w:r>
            </w:hyperlink>
            <w:r w:rsidRPr="004626FF">
              <w:rPr>
                <w:rFonts w:ascii="Corbel" w:eastAsia="Times New Roman" w:hAnsi="Corbel"/>
                <w:sz w:val="24"/>
              </w:rPr>
              <w:t xml:space="preserve">. Please share it widely to help get the draft strategy to as many stakeholders as we can. </w:t>
            </w:r>
          </w:p>
          <w:p w14:paraId="00CFA22F" w14:textId="77777777" w:rsidR="001F6FE0" w:rsidRPr="004626FF" w:rsidRDefault="001F6FE0" w:rsidP="001F6FE0">
            <w:pPr>
              <w:pStyle w:val="ListParagraph"/>
              <w:numPr>
                <w:ilvl w:val="1"/>
                <w:numId w:val="34"/>
              </w:numPr>
              <w:rPr>
                <w:rFonts w:ascii="Corbel" w:eastAsia="Times New Roman" w:hAnsi="Corbel"/>
                <w:sz w:val="24"/>
              </w:rPr>
            </w:pPr>
            <w:proofErr w:type="gramStart"/>
            <w:r w:rsidRPr="004626FF">
              <w:rPr>
                <w:rFonts w:ascii="Corbel" w:eastAsia="Times New Roman" w:hAnsi="Corbel"/>
                <w:sz w:val="24"/>
              </w:rPr>
              <w:t>Also</w:t>
            </w:r>
            <w:proofErr w:type="gramEnd"/>
            <w:r w:rsidRPr="004626FF">
              <w:rPr>
                <w:rFonts w:ascii="Corbel" w:eastAsia="Times New Roman" w:hAnsi="Corbel"/>
                <w:sz w:val="24"/>
              </w:rPr>
              <w:t xml:space="preserve"> in the issue is a summary of three peer-reviewed papers on health-care providers’ perspectives on the workers’ compensation system. Sign up to be notified when the issue comes out: </w:t>
            </w:r>
            <w:hyperlink r:id="rId37" w:history="1">
              <w:r w:rsidRPr="004626FF">
                <w:rPr>
                  <w:rStyle w:val="Hyperlink"/>
                  <w:rFonts w:ascii="Corbel" w:eastAsia="Times New Roman" w:hAnsi="Corbel"/>
                  <w:sz w:val="24"/>
                </w:rPr>
                <w:t>https://www.iwh.on.ca/subscribe</w:t>
              </w:r>
            </w:hyperlink>
            <w:r w:rsidRPr="004626FF">
              <w:rPr>
                <w:rFonts w:ascii="Corbel" w:eastAsia="Times New Roman" w:hAnsi="Corbel"/>
                <w:sz w:val="24"/>
              </w:rPr>
              <w:t>.</w:t>
            </w:r>
          </w:p>
          <w:p w14:paraId="388D8F7C" w14:textId="77777777" w:rsidR="001F6FE0" w:rsidRPr="004626FF" w:rsidRDefault="001F6FE0" w:rsidP="001F6FE0">
            <w:pPr>
              <w:pStyle w:val="ListParagraph"/>
              <w:ind w:left="1440"/>
              <w:rPr>
                <w:rFonts w:ascii="Corbel" w:hAnsi="Corbel"/>
                <w:sz w:val="24"/>
              </w:rPr>
            </w:pPr>
          </w:p>
          <w:p w14:paraId="29C65A8C" w14:textId="77777777" w:rsidR="001F6FE0" w:rsidRPr="004626FF" w:rsidRDefault="001F6FE0" w:rsidP="001F6FE0">
            <w:pPr>
              <w:pStyle w:val="ListParagraph"/>
              <w:numPr>
                <w:ilvl w:val="0"/>
                <w:numId w:val="34"/>
              </w:numPr>
              <w:rPr>
                <w:rFonts w:ascii="Corbel" w:eastAsia="Times New Roman" w:hAnsi="Corbel"/>
                <w:sz w:val="24"/>
              </w:rPr>
            </w:pPr>
            <w:r w:rsidRPr="004626FF">
              <w:rPr>
                <w:rFonts w:ascii="Corbel" w:eastAsia="Times New Roman" w:hAnsi="Corbel"/>
                <w:sz w:val="24"/>
              </w:rPr>
              <w:t xml:space="preserve">See a </w:t>
            </w:r>
            <w:proofErr w:type="spellStart"/>
            <w:r w:rsidRPr="004626FF">
              <w:rPr>
                <w:rFonts w:ascii="Corbel" w:eastAsia="Times New Roman" w:hAnsi="Corbel"/>
                <w:sz w:val="24"/>
              </w:rPr>
              <w:t>slidecast</w:t>
            </w:r>
            <w:proofErr w:type="spellEnd"/>
            <w:r w:rsidRPr="004626FF">
              <w:rPr>
                <w:rFonts w:ascii="Corbel" w:eastAsia="Times New Roman" w:hAnsi="Corbel"/>
                <w:sz w:val="24"/>
              </w:rPr>
              <w:t xml:space="preserve"> of Dr. Arif </w:t>
            </w:r>
            <w:proofErr w:type="spellStart"/>
            <w:r w:rsidRPr="004626FF">
              <w:rPr>
                <w:rFonts w:ascii="Corbel" w:eastAsia="Times New Roman" w:hAnsi="Corbel"/>
                <w:sz w:val="24"/>
              </w:rPr>
              <w:t>Jetha’s</w:t>
            </w:r>
            <w:proofErr w:type="spellEnd"/>
            <w:r w:rsidRPr="004626FF">
              <w:rPr>
                <w:rFonts w:ascii="Corbel" w:eastAsia="Times New Roman" w:hAnsi="Corbel"/>
                <w:sz w:val="24"/>
              </w:rPr>
              <w:t xml:space="preserve"> presentation on effective programs to promote the school-to-work transition of young adults with disabilities: </w:t>
            </w:r>
            <w:hyperlink r:id="rId38" w:history="1">
              <w:r w:rsidRPr="004626FF">
                <w:rPr>
                  <w:rStyle w:val="Hyperlink"/>
                  <w:rFonts w:ascii="Corbel" w:eastAsia="Times New Roman" w:hAnsi="Corbel"/>
                  <w:sz w:val="24"/>
                </w:rPr>
                <w:t>https://www.iwh.on.ca/events/speaker-series/2018-nov-27</w:t>
              </w:r>
            </w:hyperlink>
            <w:r w:rsidRPr="004626FF">
              <w:rPr>
                <w:rFonts w:ascii="Corbel" w:eastAsia="Times New Roman" w:hAnsi="Corbel"/>
                <w:sz w:val="24"/>
              </w:rPr>
              <w:t xml:space="preserve">. And hot off the press is an open access paper on this systematic review, ahead of print in the </w:t>
            </w:r>
            <w:r w:rsidRPr="004626FF">
              <w:rPr>
                <w:rFonts w:ascii="Corbel" w:eastAsia="Times New Roman" w:hAnsi="Corbel"/>
                <w:i/>
                <w:iCs/>
                <w:sz w:val="24"/>
              </w:rPr>
              <w:t>Journal of Occupational &amp; Environmental Medicine</w:t>
            </w:r>
            <w:r w:rsidRPr="004626FF">
              <w:rPr>
                <w:rFonts w:ascii="Corbel" w:eastAsia="Times New Roman" w:hAnsi="Corbel"/>
                <w:sz w:val="24"/>
              </w:rPr>
              <w:t xml:space="preserve">: </w:t>
            </w:r>
            <w:hyperlink r:id="rId39" w:history="1">
              <w:r w:rsidRPr="004626FF">
                <w:rPr>
                  <w:rStyle w:val="Hyperlink"/>
                  <w:rFonts w:ascii="Corbel" w:eastAsia="Times New Roman" w:hAnsi="Corbel"/>
                  <w:sz w:val="24"/>
                </w:rPr>
                <w:t>https://oem.bmj.com/content/early/2019/01/10/oemed-2018-105454</w:t>
              </w:r>
            </w:hyperlink>
            <w:r w:rsidRPr="004626FF">
              <w:rPr>
                <w:rFonts w:ascii="Corbel" w:eastAsia="Times New Roman" w:hAnsi="Corbel"/>
                <w:sz w:val="24"/>
              </w:rPr>
              <w:t>.</w:t>
            </w:r>
          </w:p>
          <w:p w14:paraId="398C6B46" w14:textId="77777777" w:rsidR="001F6FE0" w:rsidRPr="004626FF" w:rsidRDefault="001F6FE0" w:rsidP="001F6FE0">
            <w:pPr>
              <w:pStyle w:val="ListParagraph"/>
              <w:rPr>
                <w:rFonts w:ascii="Corbel" w:hAnsi="Corbel"/>
                <w:sz w:val="24"/>
              </w:rPr>
            </w:pPr>
          </w:p>
          <w:p w14:paraId="5AFC4208" w14:textId="77777777" w:rsidR="001F6FE0" w:rsidRPr="004626FF" w:rsidRDefault="001F6FE0" w:rsidP="001F6FE0">
            <w:pPr>
              <w:pStyle w:val="ListParagraph"/>
              <w:numPr>
                <w:ilvl w:val="0"/>
                <w:numId w:val="34"/>
              </w:numPr>
              <w:rPr>
                <w:rFonts w:ascii="Corbel" w:eastAsia="Times New Roman" w:hAnsi="Corbel"/>
                <w:sz w:val="24"/>
              </w:rPr>
            </w:pPr>
            <w:r w:rsidRPr="004626FF">
              <w:rPr>
                <w:rFonts w:ascii="Corbel" w:eastAsia="Times New Roman" w:hAnsi="Corbel"/>
                <w:sz w:val="24"/>
              </w:rPr>
              <w:t xml:space="preserve">The Institute’s 2017 Annual Report is now available. The issue highlights IWH’s recent work on some of the emerging and challenging societal issues that also affect workplace health, safety and productivity: cannabis/opioids, violence, vulnerability, dangerous work and mental illness. Download it at: </w:t>
            </w:r>
            <w:hyperlink r:id="rId40" w:history="1">
              <w:r w:rsidRPr="004626FF">
                <w:rPr>
                  <w:rStyle w:val="Hyperlink"/>
                  <w:rFonts w:ascii="Corbel" w:eastAsia="Times New Roman" w:hAnsi="Corbel"/>
                  <w:sz w:val="24"/>
                </w:rPr>
                <w:t>https://www.iwh.on.ca/corporate-reports</w:t>
              </w:r>
            </w:hyperlink>
            <w:r w:rsidRPr="004626FF">
              <w:rPr>
                <w:rFonts w:ascii="Corbel" w:eastAsia="Times New Roman" w:hAnsi="Corbel"/>
                <w:sz w:val="24"/>
              </w:rPr>
              <w:t>.</w:t>
            </w:r>
          </w:p>
          <w:bookmarkEnd w:id="5"/>
          <w:bookmarkEnd w:id="6"/>
          <w:p w14:paraId="00C80AFD" w14:textId="1FC343E1" w:rsidR="00BD54EC" w:rsidRPr="00546942" w:rsidRDefault="00BD54EC" w:rsidP="00546942">
            <w:pPr>
              <w:spacing w:after="120"/>
              <w:rPr>
                <w:rFonts w:ascii="Corbel" w:hAnsi="Corbel"/>
                <w:sz w:val="24"/>
                <w:szCs w:val="24"/>
              </w:rPr>
            </w:pPr>
          </w:p>
        </w:tc>
      </w:tr>
      <w:tr w:rsidR="00195D72" w:rsidRPr="00546942" w14:paraId="1E311E39" w14:textId="77777777" w:rsidTr="00195D72">
        <w:tc>
          <w:tcPr>
            <w:tcW w:w="9917" w:type="dxa"/>
            <w:shd w:val="clear" w:color="auto" w:fill="auto"/>
          </w:tcPr>
          <w:p w14:paraId="2AA9C857" w14:textId="2CFE0D2F" w:rsidR="00720694" w:rsidRPr="00546942" w:rsidRDefault="0048666B" w:rsidP="00195D72">
            <w:pPr>
              <w:autoSpaceDE w:val="0"/>
              <w:autoSpaceDN w:val="0"/>
              <w:adjustRightInd w:val="0"/>
              <w:spacing w:after="120"/>
              <w:rPr>
                <w:rFonts w:ascii="Corbel" w:hAnsi="Corbel" w:cs="Corbel"/>
                <w:color w:val="000000"/>
                <w:sz w:val="24"/>
                <w:szCs w:val="24"/>
              </w:rPr>
            </w:pPr>
            <w:hyperlink r:id="rId41" w:history="1">
              <w:r w:rsidR="00720694" w:rsidRPr="00546942">
                <w:rPr>
                  <w:rStyle w:val="Hyperlink"/>
                  <w:rFonts w:ascii="Corbel" w:hAnsi="Corbel" w:cs="Corbel"/>
                  <w:sz w:val="24"/>
                  <w:szCs w:val="24"/>
                </w:rPr>
                <w:t>Past CRWDP E-Alerts are available to download from CRWDP website</w:t>
              </w:r>
            </w:hyperlink>
            <w:r w:rsidR="00720694" w:rsidRPr="00546942">
              <w:rPr>
                <w:rFonts w:ascii="Corbel" w:hAnsi="Corbel" w:cs="Corbel"/>
                <w:color w:val="000000"/>
                <w:sz w:val="24"/>
                <w:szCs w:val="24"/>
              </w:rPr>
              <w:t>.</w:t>
            </w:r>
          </w:p>
          <w:p w14:paraId="413BD647" w14:textId="7B7AA21A" w:rsidR="00195D72" w:rsidRPr="00546942" w:rsidRDefault="00195D72" w:rsidP="00195D72">
            <w:pPr>
              <w:autoSpaceDE w:val="0"/>
              <w:autoSpaceDN w:val="0"/>
              <w:adjustRightInd w:val="0"/>
              <w:spacing w:after="120"/>
              <w:rPr>
                <w:rFonts w:ascii="Corbel" w:hAnsi="Corbel"/>
                <w:bCs/>
                <w:sz w:val="24"/>
                <w:szCs w:val="24"/>
              </w:rPr>
            </w:pPr>
            <w:r w:rsidRPr="00546942">
              <w:rPr>
                <w:rFonts w:ascii="Corbel" w:hAnsi="Corbel" w:cs="Corbel"/>
                <w:color w:val="000000"/>
                <w:sz w:val="24"/>
                <w:szCs w:val="24"/>
              </w:rPr>
              <w:t xml:space="preserve">To </w:t>
            </w:r>
            <w:r w:rsidR="004F6BFE" w:rsidRPr="00546942">
              <w:rPr>
                <w:rFonts w:ascii="Corbel" w:hAnsi="Corbel" w:cs="Corbel"/>
                <w:color w:val="000000"/>
                <w:sz w:val="24"/>
                <w:szCs w:val="24"/>
              </w:rPr>
              <w:t xml:space="preserve">post </w:t>
            </w:r>
            <w:r w:rsidRPr="00546942">
              <w:rPr>
                <w:rFonts w:ascii="Corbel" w:hAnsi="Corbel" w:cs="Corbel"/>
                <w:color w:val="000000"/>
                <w:sz w:val="24"/>
                <w:szCs w:val="24"/>
              </w:rPr>
              <w:t xml:space="preserve">your news/event in the next </w:t>
            </w:r>
            <w:r w:rsidR="004F6BFE" w:rsidRPr="00546942">
              <w:rPr>
                <w:rFonts w:ascii="Corbel" w:hAnsi="Corbel" w:cs="Corbel"/>
                <w:color w:val="000000"/>
                <w:sz w:val="24"/>
                <w:szCs w:val="24"/>
              </w:rPr>
              <w:t xml:space="preserve">CRWDP </w:t>
            </w:r>
            <w:r w:rsidRPr="00546942">
              <w:rPr>
                <w:rFonts w:ascii="Corbel" w:hAnsi="Corbel" w:cs="Corbel"/>
                <w:color w:val="000000"/>
                <w:sz w:val="24"/>
                <w:szCs w:val="24"/>
              </w:rPr>
              <w:t>e-alert, or to unsubscribe</w:t>
            </w:r>
            <w:r w:rsidR="004F6BFE" w:rsidRPr="00546942">
              <w:rPr>
                <w:rFonts w:ascii="Corbel" w:hAnsi="Corbel" w:cs="Corbel"/>
                <w:color w:val="000000"/>
                <w:sz w:val="24"/>
                <w:szCs w:val="24"/>
              </w:rPr>
              <w:t xml:space="preserve"> from the distribution list</w:t>
            </w:r>
            <w:r w:rsidRPr="00546942">
              <w:rPr>
                <w:rFonts w:ascii="Corbel" w:hAnsi="Corbel" w:cs="Corbel"/>
                <w:color w:val="000000"/>
                <w:sz w:val="24"/>
                <w:szCs w:val="24"/>
              </w:rPr>
              <w:t xml:space="preserve">, send an email to </w:t>
            </w:r>
            <w:hyperlink r:id="rId42" w:history="1">
              <w:r w:rsidRPr="00546942">
                <w:rPr>
                  <w:rStyle w:val="Hyperlink"/>
                  <w:rFonts w:ascii="Corbel" w:hAnsi="Corbel" w:cs="Corbel"/>
                  <w:b/>
                  <w:bCs/>
                  <w:color w:val="00B050"/>
                  <w:sz w:val="24"/>
                  <w:szCs w:val="24"/>
                </w:rPr>
                <w:t>Kathy Padkapayeva</w:t>
              </w:r>
            </w:hyperlink>
            <w:r w:rsidR="004F6BFE" w:rsidRPr="00546942">
              <w:rPr>
                <w:rFonts w:ascii="Corbel" w:hAnsi="Corbel"/>
                <w:color w:val="000000"/>
                <w:sz w:val="24"/>
                <w:szCs w:val="24"/>
              </w:rPr>
              <w:t xml:space="preserve"> </w:t>
            </w:r>
            <w:r w:rsidR="004F6BFE" w:rsidRPr="00546942">
              <w:rPr>
                <w:rFonts w:ascii="Corbel" w:hAnsi="Corbel" w:cs="Corbel"/>
                <w:color w:val="000000"/>
                <w:sz w:val="24"/>
                <w:szCs w:val="24"/>
              </w:rPr>
              <w:t xml:space="preserve">at </w:t>
            </w:r>
            <w:hyperlink r:id="rId43" w:history="1">
              <w:r w:rsidR="004F6BFE" w:rsidRPr="00546942">
                <w:rPr>
                  <w:rStyle w:val="Hyperlink"/>
                  <w:rFonts w:ascii="Corbel" w:hAnsi="Corbel"/>
                  <w:sz w:val="24"/>
                  <w:szCs w:val="24"/>
                </w:rPr>
                <w:t>kpadkapayeva@iwh.on.ca</w:t>
              </w:r>
            </w:hyperlink>
            <w:r w:rsidR="004F6BFE" w:rsidRPr="00546942">
              <w:rPr>
                <w:rFonts w:ascii="Corbel" w:hAnsi="Corbel"/>
                <w:bCs/>
                <w:sz w:val="24"/>
                <w:szCs w:val="24"/>
              </w:rPr>
              <w:t>.</w:t>
            </w:r>
          </w:p>
          <w:p w14:paraId="708F46F5" w14:textId="77777777" w:rsidR="004F6BFE" w:rsidRPr="00546942" w:rsidRDefault="004F6BFE" w:rsidP="00195D72">
            <w:pPr>
              <w:autoSpaceDE w:val="0"/>
              <w:autoSpaceDN w:val="0"/>
              <w:adjustRightInd w:val="0"/>
              <w:spacing w:after="120"/>
              <w:rPr>
                <w:rStyle w:val="Hyperlink"/>
                <w:rFonts w:ascii="Corbel" w:hAnsi="Corbel" w:cs="Corbel"/>
                <w:color w:val="auto"/>
                <w:sz w:val="24"/>
                <w:szCs w:val="24"/>
                <w:u w:val="none"/>
              </w:rPr>
            </w:pPr>
          </w:p>
          <w:p w14:paraId="2F9839F3" w14:textId="77777777" w:rsidR="00195D72" w:rsidRPr="00546942" w:rsidRDefault="00195D72" w:rsidP="00195D72">
            <w:pPr>
              <w:pStyle w:val="Footer"/>
              <w:jc w:val="center"/>
              <w:rPr>
                <w:rFonts w:ascii="Corbel" w:hAnsi="Corbel"/>
                <w:sz w:val="24"/>
                <w:szCs w:val="24"/>
                <w:lang w:val="fr-CA"/>
              </w:rPr>
            </w:pPr>
            <w:r w:rsidRPr="00546942">
              <w:rPr>
                <w:rFonts w:ascii="Corbel" w:hAnsi="Corbel"/>
                <w:sz w:val="24"/>
                <w:szCs w:val="24"/>
                <w:lang w:val="fr-CA"/>
              </w:rPr>
              <w:t xml:space="preserve">481 </w:t>
            </w:r>
            <w:proofErr w:type="spellStart"/>
            <w:r w:rsidRPr="00546942">
              <w:rPr>
                <w:rFonts w:ascii="Corbel" w:hAnsi="Corbel"/>
                <w:sz w:val="24"/>
                <w:szCs w:val="24"/>
                <w:lang w:val="fr-CA"/>
              </w:rPr>
              <w:t>University</w:t>
            </w:r>
            <w:proofErr w:type="spellEnd"/>
            <w:r w:rsidRPr="00546942">
              <w:rPr>
                <w:rFonts w:ascii="Corbel" w:hAnsi="Corbel"/>
                <w:sz w:val="24"/>
                <w:szCs w:val="24"/>
                <w:lang w:val="fr-CA"/>
              </w:rPr>
              <w:t xml:space="preserve"> Avenue, Suite 800 Toronto, Ontario M5G 2E9</w:t>
            </w:r>
          </w:p>
          <w:p w14:paraId="7DF3DA78" w14:textId="3DEBAF1B" w:rsidR="00195D72" w:rsidRPr="00546942" w:rsidRDefault="00195D72" w:rsidP="00195D72">
            <w:pPr>
              <w:pStyle w:val="Footer"/>
              <w:jc w:val="center"/>
              <w:rPr>
                <w:rFonts w:ascii="Corbel" w:hAnsi="Corbel"/>
                <w:b/>
                <w:bCs/>
                <w:color w:val="580058"/>
                <w:sz w:val="24"/>
                <w:szCs w:val="24"/>
                <w:lang w:val="fr-CA"/>
              </w:rPr>
            </w:pPr>
            <w:r w:rsidRPr="00546942">
              <w:rPr>
                <w:rFonts w:ascii="Corbel" w:hAnsi="Corbel"/>
                <w:sz w:val="24"/>
                <w:szCs w:val="24"/>
                <w:lang w:val="fr-CA"/>
              </w:rPr>
              <w:t>T: 416-927-2027 E:</w:t>
            </w:r>
            <w:r w:rsidR="00051C07" w:rsidRPr="00546942">
              <w:rPr>
                <w:rFonts w:ascii="Corbel" w:hAnsi="Corbel"/>
                <w:sz w:val="24"/>
                <w:szCs w:val="24"/>
                <w:lang w:val="fr-CA"/>
              </w:rPr>
              <w:t xml:space="preserve"> </w:t>
            </w:r>
            <w:r w:rsidRPr="00546942">
              <w:rPr>
                <w:rFonts w:ascii="Corbel" w:hAnsi="Corbel"/>
                <w:b/>
                <w:bCs/>
                <w:color w:val="580058"/>
                <w:sz w:val="24"/>
                <w:szCs w:val="24"/>
                <w:lang w:val="fr-CA"/>
              </w:rPr>
              <w:t>info@crwdp.ca</w:t>
            </w:r>
          </w:p>
          <w:p w14:paraId="0F111A78" w14:textId="77777777" w:rsidR="00195D72" w:rsidRPr="00546942" w:rsidRDefault="0048666B" w:rsidP="00195D72">
            <w:pPr>
              <w:pStyle w:val="Heading2"/>
              <w:jc w:val="center"/>
              <w:outlineLvl w:val="1"/>
              <w:rPr>
                <w:rFonts w:eastAsiaTheme="minorHAnsi"/>
                <w:sz w:val="24"/>
                <w:szCs w:val="24"/>
              </w:rPr>
            </w:pPr>
            <w:hyperlink r:id="rId44" w:history="1">
              <w:r w:rsidR="00195D72" w:rsidRPr="00546942">
                <w:rPr>
                  <w:rStyle w:val="Hyperlink"/>
                  <w:rFonts w:eastAsiaTheme="minorHAnsi"/>
                  <w:sz w:val="24"/>
                  <w:szCs w:val="24"/>
                </w:rPr>
                <w:t>www.crwdp.ca</w:t>
              </w:r>
            </w:hyperlink>
          </w:p>
        </w:tc>
      </w:tr>
      <w:bookmarkEnd w:id="0"/>
    </w:tbl>
    <w:p w14:paraId="713E5B3D" w14:textId="77777777" w:rsidR="00534ECD" w:rsidRPr="00546942" w:rsidRDefault="00534ECD" w:rsidP="004626FF">
      <w:pPr>
        <w:rPr>
          <w:rFonts w:ascii="Corbel" w:hAnsi="Corbel"/>
          <w:sz w:val="24"/>
          <w:szCs w:val="24"/>
        </w:rPr>
      </w:pPr>
    </w:p>
    <w:sectPr w:rsidR="00534ECD" w:rsidRPr="00546942" w:rsidSect="004626FF">
      <w:footerReference w:type="default" r:id="rId45"/>
      <w:headerReference w:type="first" r:id="rId46"/>
      <w:pgSz w:w="12240" w:h="15840"/>
      <w:pgMar w:top="1418" w:right="900" w:bottom="1440" w:left="993" w:header="45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296CF" w14:textId="77777777" w:rsidR="0048666B" w:rsidRDefault="0048666B" w:rsidP="00F219D9">
      <w:pPr>
        <w:spacing w:after="0" w:line="240" w:lineRule="auto"/>
      </w:pPr>
      <w:r>
        <w:separator/>
      </w:r>
    </w:p>
  </w:endnote>
  <w:endnote w:type="continuationSeparator" w:id="0">
    <w:p w14:paraId="4DB38307" w14:textId="77777777" w:rsidR="0048666B" w:rsidRDefault="0048666B" w:rsidP="00F21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038301"/>
      <w:docPartObj>
        <w:docPartGallery w:val="Page Numbers (Bottom of Page)"/>
        <w:docPartUnique/>
      </w:docPartObj>
    </w:sdtPr>
    <w:sdtEndPr>
      <w:rPr>
        <w:noProof/>
      </w:rPr>
    </w:sdtEndPr>
    <w:sdtContent>
      <w:p w14:paraId="5A8824A5" w14:textId="73627B46" w:rsidR="0015145C" w:rsidRDefault="0015145C">
        <w:pPr>
          <w:pStyle w:val="Footer"/>
          <w:jc w:val="right"/>
        </w:pPr>
        <w:r>
          <w:fldChar w:fldCharType="begin"/>
        </w:r>
        <w:r>
          <w:instrText xml:space="preserve"> PAGE   \* MERGEFORMAT </w:instrText>
        </w:r>
        <w:r>
          <w:fldChar w:fldCharType="separate"/>
        </w:r>
        <w:r w:rsidR="00440294">
          <w:rPr>
            <w:noProof/>
          </w:rPr>
          <w:t>3</w:t>
        </w:r>
        <w:r>
          <w:rPr>
            <w:noProof/>
          </w:rPr>
          <w:fldChar w:fldCharType="end"/>
        </w:r>
      </w:p>
    </w:sdtContent>
  </w:sdt>
  <w:p w14:paraId="5253101B" w14:textId="77777777" w:rsidR="0015145C" w:rsidRDefault="0015145C" w:rsidP="00F219D9">
    <w:pPr>
      <w:pStyle w:val="Footer"/>
      <w:jc w:val="center"/>
      <w:rPr>
        <w:rFonts w:ascii="Corbel" w:hAnsi="Corbel"/>
        <w:sz w:val="24"/>
        <w:szCs w:val="24"/>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4F5F5" w14:textId="77777777" w:rsidR="0048666B" w:rsidRDefault="0048666B" w:rsidP="00F219D9">
      <w:pPr>
        <w:spacing w:after="0" w:line="240" w:lineRule="auto"/>
      </w:pPr>
      <w:r>
        <w:separator/>
      </w:r>
    </w:p>
  </w:footnote>
  <w:footnote w:type="continuationSeparator" w:id="0">
    <w:p w14:paraId="068008C4" w14:textId="77777777" w:rsidR="0048666B" w:rsidRDefault="0048666B" w:rsidP="00F21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1A5F8" w14:textId="2AD72AE4" w:rsidR="00195D72" w:rsidRDefault="00195D72">
    <w:pPr>
      <w:pStyle w:val="Header"/>
    </w:pPr>
    <w:r w:rsidRPr="00F44D3A">
      <w:rPr>
        <w:rFonts w:ascii="Corbel" w:hAnsi="Corbel"/>
        <w:noProof/>
        <w:sz w:val="24"/>
        <w:szCs w:val="24"/>
        <w:lang w:val="fr-CA" w:eastAsia="fr-CA"/>
      </w:rPr>
      <w:drawing>
        <wp:anchor distT="0" distB="0" distL="114300" distR="114300" simplePos="0" relativeHeight="251659264" behindDoc="0" locked="0" layoutInCell="1" allowOverlap="1" wp14:anchorId="1B954219" wp14:editId="070845F3">
          <wp:simplePos x="0" y="0"/>
          <wp:positionH relativeFrom="margin">
            <wp:align>left</wp:align>
          </wp:positionH>
          <wp:positionV relativeFrom="paragraph">
            <wp:posOffset>-19685</wp:posOffset>
          </wp:positionV>
          <wp:extent cx="5960110" cy="781050"/>
          <wp:effectExtent l="0" t="0" r="2540" b="0"/>
          <wp:wrapSquare wrapText="bothSides"/>
          <wp:docPr id="2" name="Picture 2" descr="CRWDP logo left aligned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WDP logo left aligned transparent"/>
                  <pic:cNvPicPr>
                    <a:picLocks noChangeAspect="1" noChangeArrowheads="1"/>
                  </pic:cNvPicPr>
                </pic:nvPicPr>
                <pic:blipFill>
                  <a:blip r:embed="rId1" r:link="rId2"/>
                  <a:srcRect/>
                  <a:stretch>
                    <a:fillRect/>
                  </a:stretch>
                </pic:blipFill>
                <pic:spPr bwMode="auto">
                  <a:xfrm>
                    <a:off x="0" y="0"/>
                    <a:ext cx="5960110" cy="7810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11BC"/>
    <w:multiLevelType w:val="hybridMultilevel"/>
    <w:tmpl w:val="66BEF888"/>
    <w:lvl w:ilvl="0" w:tplc="D4B0F21C">
      <w:start w:val="1"/>
      <w:numFmt w:val="upperRoman"/>
      <w:lvlText w:val="%1."/>
      <w:lvlJc w:val="left"/>
      <w:pPr>
        <w:ind w:left="1080" w:hanging="72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B300F1"/>
    <w:multiLevelType w:val="hybridMultilevel"/>
    <w:tmpl w:val="9370C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2197A"/>
    <w:multiLevelType w:val="hybridMultilevel"/>
    <w:tmpl w:val="00F87FFE"/>
    <w:lvl w:ilvl="0" w:tplc="9B7A01F6">
      <w:start w:val="1"/>
      <w:numFmt w:val="upp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3C6A12"/>
    <w:multiLevelType w:val="hybridMultilevel"/>
    <w:tmpl w:val="E2F2EB42"/>
    <w:lvl w:ilvl="0" w:tplc="C53C1822">
      <w:start w:val="1"/>
      <w:numFmt w:val="upperRoman"/>
      <w:lvlText w:val="%1."/>
      <w:lvlJc w:val="left"/>
      <w:pPr>
        <w:ind w:left="720" w:hanging="360"/>
      </w:pPr>
      <w:rPr>
        <w:rFonts w:ascii="Calibri" w:eastAsia="Calibri" w:hAnsi="Calibri" w:cs="Times New Roman"/>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1AC93C96"/>
    <w:multiLevelType w:val="hybridMultilevel"/>
    <w:tmpl w:val="D1DC9F2A"/>
    <w:lvl w:ilvl="0" w:tplc="D4B0F21C">
      <w:start w:val="1"/>
      <w:numFmt w:val="upperRoman"/>
      <w:lvlText w:val="%1."/>
      <w:lvlJc w:val="left"/>
      <w:pPr>
        <w:ind w:left="720" w:hanging="720"/>
      </w:pPr>
      <w:rPr>
        <w:rFonts w:hint="default"/>
        <w:b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32333AC"/>
    <w:multiLevelType w:val="hybridMultilevel"/>
    <w:tmpl w:val="D1DC9F2A"/>
    <w:lvl w:ilvl="0" w:tplc="D4B0F21C">
      <w:start w:val="1"/>
      <w:numFmt w:val="upperRoman"/>
      <w:lvlText w:val="%1."/>
      <w:lvlJc w:val="left"/>
      <w:pPr>
        <w:ind w:left="1080" w:hanging="72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4614C2E"/>
    <w:multiLevelType w:val="hybridMultilevel"/>
    <w:tmpl w:val="36DE6C72"/>
    <w:lvl w:ilvl="0" w:tplc="D4B0F21C">
      <w:start w:val="1"/>
      <w:numFmt w:val="upperRoman"/>
      <w:lvlText w:val="%1."/>
      <w:lvlJc w:val="left"/>
      <w:pPr>
        <w:ind w:left="723" w:hanging="720"/>
      </w:pPr>
      <w:rPr>
        <w:rFonts w:hint="default"/>
        <w:b w:val="0"/>
        <w:color w:val="auto"/>
      </w:rPr>
    </w:lvl>
    <w:lvl w:ilvl="1" w:tplc="10090019" w:tentative="1">
      <w:start w:val="1"/>
      <w:numFmt w:val="lowerLetter"/>
      <w:lvlText w:val="%2."/>
      <w:lvlJc w:val="left"/>
      <w:pPr>
        <w:ind w:left="1083" w:hanging="360"/>
      </w:pPr>
    </w:lvl>
    <w:lvl w:ilvl="2" w:tplc="1009001B" w:tentative="1">
      <w:start w:val="1"/>
      <w:numFmt w:val="lowerRoman"/>
      <w:lvlText w:val="%3."/>
      <w:lvlJc w:val="right"/>
      <w:pPr>
        <w:ind w:left="1803" w:hanging="180"/>
      </w:pPr>
    </w:lvl>
    <w:lvl w:ilvl="3" w:tplc="1009000F" w:tentative="1">
      <w:start w:val="1"/>
      <w:numFmt w:val="decimal"/>
      <w:lvlText w:val="%4."/>
      <w:lvlJc w:val="left"/>
      <w:pPr>
        <w:ind w:left="2523" w:hanging="360"/>
      </w:pPr>
    </w:lvl>
    <w:lvl w:ilvl="4" w:tplc="10090019" w:tentative="1">
      <w:start w:val="1"/>
      <w:numFmt w:val="lowerLetter"/>
      <w:lvlText w:val="%5."/>
      <w:lvlJc w:val="left"/>
      <w:pPr>
        <w:ind w:left="3243" w:hanging="360"/>
      </w:pPr>
    </w:lvl>
    <w:lvl w:ilvl="5" w:tplc="1009001B" w:tentative="1">
      <w:start w:val="1"/>
      <w:numFmt w:val="lowerRoman"/>
      <w:lvlText w:val="%6."/>
      <w:lvlJc w:val="right"/>
      <w:pPr>
        <w:ind w:left="3963" w:hanging="180"/>
      </w:pPr>
    </w:lvl>
    <w:lvl w:ilvl="6" w:tplc="1009000F" w:tentative="1">
      <w:start w:val="1"/>
      <w:numFmt w:val="decimal"/>
      <w:lvlText w:val="%7."/>
      <w:lvlJc w:val="left"/>
      <w:pPr>
        <w:ind w:left="4683" w:hanging="360"/>
      </w:pPr>
    </w:lvl>
    <w:lvl w:ilvl="7" w:tplc="10090019" w:tentative="1">
      <w:start w:val="1"/>
      <w:numFmt w:val="lowerLetter"/>
      <w:lvlText w:val="%8."/>
      <w:lvlJc w:val="left"/>
      <w:pPr>
        <w:ind w:left="5403" w:hanging="360"/>
      </w:pPr>
    </w:lvl>
    <w:lvl w:ilvl="8" w:tplc="1009001B" w:tentative="1">
      <w:start w:val="1"/>
      <w:numFmt w:val="lowerRoman"/>
      <w:lvlText w:val="%9."/>
      <w:lvlJc w:val="right"/>
      <w:pPr>
        <w:ind w:left="6123" w:hanging="180"/>
      </w:pPr>
    </w:lvl>
  </w:abstractNum>
  <w:abstractNum w:abstractNumId="7" w15:restartNumberingAfterBreak="0">
    <w:nsid w:val="24A63BEB"/>
    <w:multiLevelType w:val="hybridMultilevel"/>
    <w:tmpl w:val="D1DC9F2A"/>
    <w:lvl w:ilvl="0" w:tplc="D4B0F21C">
      <w:start w:val="1"/>
      <w:numFmt w:val="upperRoman"/>
      <w:lvlText w:val="%1."/>
      <w:lvlJc w:val="left"/>
      <w:pPr>
        <w:ind w:left="720" w:hanging="720"/>
      </w:pPr>
      <w:rPr>
        <w:rFonts w:hint="default"/>
        <w:b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8DF230E"/>
    <w:multiLevelType w:val="hybridMultilevel"/>
    <w:tmpl w:val="E4701746"/>
    <w:lvl w:ilvl="0" w:tplc="93189790">
      <w:start w:val="1"/>
      <w:numFmt w:val="upperRoman"/>
      <w:lvlText w:val="%1."/>
      <w:lvlJc w:val="left"/>
      <w:pPr>
        <w:ind w:left="720" w:hanging="72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9" w15:restartNumberingAfterBreak="0">
    <w:nsid w:val="2DFD71A1"/>
    <w:multiLevelType w:val="hybridMultilevel"/>
    <w:tmpl w:val="D1DC9F2A"/>
    <w:lvl w:ilvl="0" w:tplc="D4B0F21C">
      <w:start w:val="1"/>
      <w:numFmt w:val="upperRoman"/>
      <w:lvlText w:val="%1."/>
      <w:lvlJc w:val="left"/>
      <w:pPr>
        <w:ind w:left="1080" w:hanging="72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4BB1BA8"/>
    <w:multiLevelType w:val="hybridMultilevel"/>
    <w:tmpl w:val="D1DC9F2A"/>
    <w:lvl w:ilvl="0" w:tplc="D4B0F21C">
      <w:start w:val="1"/>
      <w:numFmt w:val="upperRoman"/>
      <w:lvlText w:val="%1."/>
      <w:lvlJc w:val="left"/>
      <w:pPr>
        <w:ind w:left="720" w:hanging="720"/>
      </w:pPr>
      <w:rPr>
        <w:rFonts w:hint="default"/>
        <w:b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7196EB1"/>
    <w:multiLevelType w:val="hybridMultilevel"/>
    <w:tmpl w:val="D1DC9F2A"/>
    <w:lvl w:ilvl="0" w:tplc="D4B0F21C">
      <w:start w:val="1"/>
      <w:numFmt w:val="upperRoman"/>
      <w:lvlText w:val="%1."/>
      <w:lvlJc w:val="left"/>
      <w:pPr>
        <w:ind w:left="723" w:hanging="720"/>
      </w:pPr>
      <w:rPr>
        <w:rFonts w:hint="default"/>
        <w:b w:val="0"/>
        <w:color w:val="auto"/>
      </w:rPr>
    </w:lvl>
    <w:lvl w:ilvl="1" w:tplc="10090019" w:tentative="1">
      <w:start w:val="1"/>
      <w:numFmt w:val="lowerLetter"/>
      <w:lvlText w:val="%2."/>
      <w:lvlJc w:val="left"/>
      <w:pPr>
        <w:ind w:left="1083" w:hanging="360"/>
      </w:pPr>
    </w:lvl>
    <w:lvl w:ilvl="2" w:tplc="1009001B" w:tentative="1">
      <w:start w:val="1"/>
      <w:numFmt w:val="lowerRoman"/>
      <w:lvlText w:val="%3."/>
      <w:lvlJc w:val="right"/>
      <w:pPr>
        <w:ind w:left="1803" w:hanging="180"/>
      </w:pPr>
    </w:lvl>
    <w:lvl w:ilvl="3" w:tplc="1009000F" w:tentative="1">
      <w:start w:val="1"/>
      <w:numFmt w:val="decimal"/>
      <w:lvlText w:val="%4."/>
      <w:lvlJc w:val="left"/>
      <w:pPr>
        <w:ind w:left="2523" w:hanging="360"/>
      </w:pPr>
    </w:lvl>
    <w:lvl w:ilvl="4" w:tplc="10090019" w:tentative="1">
      <w:start w:val="1"/>
      <w:numFmt w:val="lowerLetter"/>
      <w:lvlText w:val="%5."/>
      <w:lvlJc w:val="left"/>
      <w:pPr>
        <w:ind w:left="3243" w:hanging="360"/>
      </w:pPr>
    </w:lvl>
    <w:lvl w:ilvl="5" w:tplc="1009001B" w:tentative="1">
      <w:start w:val="1"/>
      <w:numFmt w:val="lowerRoman"/>
      <w:lvlText w:val="%6."/>
      <w:lvlJc w:val="right"/>
      <w:pPr>
        <w:ind w:left="3963" w:hanging="180"/>
      </w:pPr>
    </w:lvl>
    <w:lvl w:ilvl="6" w:tplc="1009000F" w:tentative="1">
      <w:start w:val="1"/>
      <w:numFmt w:val="decimal"/>
      <w:lvlText w:val="%7."/>
      <w:lvlJc w:val="left"/>
      <w:pPr>
        <w:ind w:left="4683" w:hanging="360"/>
      </w:pPr>
    </w:lvl>
    <w:lvl w:ilvl="7" w:tplc="10090019" w:tentative="1">
      <w:start w:val="1"/>
      <w:numFmt w:val="lowerLetter"/>
      <w:lvlText w:val="%8."/>
      <w:lvlJc w:val="left"/>
      <w:pPr>
        <w:ind w:left="5403" w:hanging="360"/>
      </w:pPr>
    </w:lvl>
    <w:lvl w:ilvl="8" w:tplc="1009001B" w:tentative="1">
      <w:start w:val="1"/>
      <w:numFmt w:val="lowerRoman"/>
      <w:lvlText w:val="%9."/>
      <w:lvlJc w:val="right"/>
      <w:pPr>
        <w:ind w:left="6123" w:hanging="180"/>
      </w:pPr>
    </w:lvl>
  </w:abstractNum>
  <w:abstractNum w:abstractNumId="12" w15:restartNumberingAfterBreak="0">
    <w:nsid w:val="389037AC"/>
    <w:multiLevelType w:val="hybridMultilevel"/>
    <w:tmpl w:val="63342BAA"/>
    <w:lvl w:ilvl="0" w:tplc="D4B0F21C">
      <w:start w:val="1"/>
      <w:numFmt w:val="upperRoman"/>
      <w:lvlText w:val="%1."/>
      <w:lvlJc w:val="left"/>
      <w:pPr>
        <w:ind w:left="1080" w:hanging="72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98E47F0"/>
    <w:multiLevelType w:val="hybridMultilevel"/>
    <w:tmpl w:val="D1DC9F2A"/>
    <w:lvl w:ilvl="0" w:tplc="D4B0F21C">
      <w:start w:val="1"/>
      <w:numFmt w:val="upperRoman"/>
      <w:lvlText w:val="%1."/>
      <w:lvlJc w:val="left"/>
      <w:pPr>
        <w:ind w:left="720" w:hanging="720"/>
      </w:pPr>
      <w:rPr>
        <w:rFonts w:hint="default"/>
        <w:b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40AC50B7"/>
    <w:multiLevelType w:val="hybridMultilevel"/>
    <w:tmpl w:val="D1DC9F2A"/>
    <w:lvl w:ilvl="0" w:tplc="D4B0F21C">
      <w:start w:val="1"/>
      <w:numFmt w:val="upperRoman"/>
      <w:lvlText w:val="%1."/>
      <w:lvlJc w:val="left"/>
      <w:pPr>
        <w:ind w:left="1080" w:hanging="72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0FE107E"/>
    <w:multiLevelType w:val="hybridMultilevel"/>
    <w:tmpl w:val="51022660"/>
    <w:lvl w:ilvl="0" w:tplc="D4B0F21C">
      <w:start w:val="1"/>
      <w:numFmt w:val="upperRoman"/>
      <w:lvlText w:val="%1."/>
      <w:lvlJc w:val="left"/>
      <w:pPr>
        <w:ind w:left="1080" w:hanging="72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FE00AF6"/>
    <w:multiLevelType w:val="hybridMultilevel"/>
    <w:tmpl w:val="736A4D60"/>
    <w:lvl w:ilvl="0" w:tplc="7D602D5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1AC7AFC"/>
    <w:multiLevelType w:val="hybridMultilevel"/>
    <w:tmpl w:val="D876C2EE"/>
    <w:lvl w:ilvl="0" w:tplc="D4B0F21C">
      <w:start w:val="1"/>
      <w:numFmt w:val="upperRoman"/>
      <w:lvlText w:val="%1."/>
      <w:lvlJc w:val="left"/>
      <w:pPr>
        <w:ind w:left="720" w:hanging="720"/>
      </w:pPr>
      <w:rPr>
        <w:rFonts w:hint="default"/>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52AF5BF2"/>
    <w:multiLevelType w:val="hybridMultilevel"/>
    <w:tmpl w:val="07907FE2"/>
    <w:lvl w:ilvl="0" w:tplc="E180657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A954D77"/>
    <w:multiLevelType w:val="hybridMultilevel"/>
    <w:tmpl w:val="66BEF888"/>
    <w:lvl w:ilvl="0" w:tplc="D4B0F21C">
      <w:start w:val="1"/>
      <w:numFmt w:val="upperRoman"/>
      <w:lvlText w:val="%1."/>
      <w:lvlJc w:val="left"/>
      <w:pPr>
        <w:ind w:left="1080" w:hanging="72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16937BE"/>
    <w:multiLevelType w:val="hybridMultilevel"/>
    <w:tmpl w:val="D1DC9F2A"/>
    <w:lvl w:ilvl="0" w:tplc="D4B0F21C">
      <w:start w:val="1"/>
      <w:numFmt w:val="upperRoman"/>
      <w:lvlText w:val="%1."/>
      <w:lvlJc w:val="left"/>
      <w:pPr>
        <w:ind w:left="720" w:hanging="720"/>
      </w:pPr>
      <w:rPr>
        <w:rFonts w:hint="default"/>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62017F8E"/>
    <w:multiLevelType w:val="hybridMultilevel"/>
    <w:tmpl w:val="9D5A1EFE"/>
    <w:lvl w:ilvl="0" w:tplc="10090001">
      <w:start w:val="1"/>
      <w:numFmt w:val="bullet"/>
      <w:lvlText w:val=""/>
      <w:lvlJc w:val="left"/>
      <w:pPr>
        <w:ind w:left="1080" w:hanging="720"/>
      </w:pPr>
      <w:rPr>
        <w:rFonts w:ascii="Symbol" w:hAnsi="Symbol"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35337B0"/>
    <w:multiLevelType w:val="hybridMultilevel"/>
    <w:tmpl w:val="D1DC9F2A"/>
    <w:lvl w:ilvl="0" w:tplc="D4B0F21C">
      <w:start w:val="1"/>
      <w:numFmt w:val="upperRoman"/>
      <w:lvlText w:val="%1."/>
      <w:lvlJc w:val="left"/>
      <w:pPr>
        <w:ind w:left="720" w:hanging="720"/>
      </w:pPr>
      <w:rPr>
        <w:rFonts w:hint="default"/>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657A5585"/>
    <w:multiLevelType w:val="hybridMultilevel"/>
    <w:tmpl w:val="D1DC9F2A"/>
    <w:lvl w:ilvl="0" w:tplc="D4B0F21C">
      <w:start w:val="1"/>
      <w:numFmt w:val="upperRoman"/>
      <w:lvlText w:val="%1."/>
      <w:lvlJc w:val="left"/>
      <w:pPr>
        <w:ind w:left="720" w:hanging="720"/>
      </w:pPr>
      <w:rPr>
        <w:rFonts w:hint="default"/>
        <w:b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668C594B"/>
    <w:multiLevelType w:val="hybridMultilevel"/>
    <w:tmpl w:val="D1DC9F2A"/>
    <w:lvl w:ilvl="0" w:tplc="D4B0F21C">
      <w:start w:val="1"/>
      <w:numFmt w:val="upperRoman"/>
      <w:lvlText w:val="%1."/>
      <w:lvlJc w:val="left"/>
      <w:pPr>
        <w:ind w:left="1080" w:hanging="72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A643F68"/>
    <w:multiLevelType w:val="hybridMultilevel"/>
    <w:tmpl w:val="7BA254F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BBC5FF2"/>
    <w:multiLevelType w:val="hybridMultilevel"/>
    <w:tmpl w:val="34BC9E90"/>
    <w:lvl w:ilvl="0" w:tplc="D4B0F21C">
      <w:start w:val="1"/>
      <w:numFmt w:val="upperRoman"/>
      <w:lvlText w:val="%1."/>
      <w:lvlJc w:val="left"/>
      <w:pPr>
        <w:ind w:left="1080" w:hanging="72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BBE1507"/>
    <w:multiLevelType w:val="hybridMultilevel"/>
    <w:tmpl w:val="D1DC9F2A"/>
    <w:lvl w:ilvl="0" w:tplc="D4B0F21C">
      <w:start w:val="1"/>
      <w:numFmt w:val="upperRoman"/>
      <w:lvlText w:val="%1."/>
      <w:lvlJc w:val="left"/>
      <w:pPr>
        <w:ind w:left="720" w:hanging="720"/>
      </w:pPr>
      <w:rPr>
        <w:rFonts w:hint="default"/>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714F3341"/>
    <w:multiLevelType w:val="hybridMultilevel"/>
    <w:tmpl w:val="D1DC9F2A"/>
    <w:lvl w:ilvl="0" w:tplc="D4B0F21C">
      <w:start w:val="1"/>
      <w:numFmt w:val="upperRoman"/>
      <w:lvlText w:val="%1."/>
      <w:lvlJc w:val="left"/>
      <w:pPr>
        <w:ind w:left="720" w:hanging="720"/>
      </w:pPr>
      <w:rPr>
        <w:rFonts w:hint="default"/>
        <w:b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72394F78"/>
    <w:multiLevelType w:val="hybridMultilevel"/>
    <w:tmpl w:val="D1DC9F2A"/>
    <w:lvl w:ilvl="0" w:tplc="D4B0F21C">
      <w:start w:val="1"/>
      <w:numFmt w:val="upperRoman"/>
      <w:lvlText w:val="%1."/>
      <w:lvlJc w:val="left"/>
      <w:pPr>
        <w:ind w:left="1080" w:hanging="72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538287A"/>
    <w:multiLevelType w:val="hybridMultilevel"/>
    <w:tmpl w:val="1E563126"/>
    <w:lvl w:ilvl="0" w:tplc="CA8288D4">
      <w:start w:val="1"/>
      <w:numFmt w:val="upp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C657904"/>
    <w:multiLevelType w:val="hybridMultilevel"/>
    <w:tmpl w:val="B95EC55C"/>
    <w:lvl w:ilvl="0" w:tplc="92F8AB4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E392DC0"/>
    <w:multiLevelType w:val="hybridMultilevel"/>
    <w:tmpl w:val="782EDD84"/>
    <w:lvl w:ilvl="0" w:tplc="E11C9EE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F040EDD"/>
    <w:multiLevelType w:val="hybridMultilevel"/>
    <w:tmpl w:val="3BACC2B4"/>
    <w:lvl w:ilvl="0" w:tplc="02EA3CC0">
      <w:start w:val="1"/>
      <w:numFmt w:val="upperRoman"/>
      <w:lvlText w:val="%1."/>
      <w:lvlJc w:val="left"/>
      <w:pPr>
        <w:ind w:left="1080" w:hanging="72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2"/>
  </w:num>
  <w:num w:numId="2">
    <w:abstractNumId w:val="14"/>
  </w:num>
  <w:num w:numId="3">
    <w:abstractNumId w:val="12"/>
  </w:num>
  <w:num w:numId="4">
    <w:abstractNumId w:val="0"/>
  </w:num>
  <w:num w:numId="5">
    <w:abstractNumId w:val="2"/>
  </w:num>
  <w:num w:numId="6">
    <w:abstractNumId w:val="25"/>
  </w:num>
  <w:num w:numId="7">
    <w:abstractNumId w:val="9"/>
  </w:num>
  <w:num w:numId="8">
    <w:abstractNumId w:val="15"/>
  </w:num>
  <w:num w:numId="9">
    <w:abstractNumId w:val="26"/>
  </w:num>
  <w:num w:numId="10">
    <w:abstractNumId w:val="31"/>
  </w:num>
  <w:num w:numId="11">
    <w:abstractNumId w:val="19"/>
  </w:num>
  <w:num w:numId="12">
    <w:abstractNumId w:val="27"/>
  </w:num>
  <w:num w:numId="13">
    <w:abstractNumId w:val="29"/>
  </w:num>
  <w:num w:numId="14">
    <w:abstractNumId w:val="24"/>
  </w:num>
  <w:num w:numId="15">
    <w:abstractNumId w:val="20"/>
  </w:num>
  <w:num w:numId="16">
    <w:abstractNumId w:val="21"/>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7"/>
  </w:num>
  <w:num w:numId="21">
    <w:abstractNumId w:val="11"/>
  </w:num>
  <w:num w:numId="22">
    <w:abstractNumId w:val="4"/>
  </w:num>
  <w:num w:numId="23">
    <w:abstractNumId w:val="16"/>
  </w:num>
  <w:num w:numId="24">
    <w:abstractNumId w:val="30"/>
  </w:num>
  <w:num w:numId="25">
    <w:abstractNumId w:val="13"/>
  </w:num>
  <w:num w:numId="26">
    <w:abstractNumId w:val="28"/>
  </w:num>
  <w:num w:numId="27">
    <w:abstractNumId w:val="23"/>
  </w:num>
  <w:num w:numId="28">
    <w:abstractNumId w:val="18"/>
  </w:num>
  <w:num w:numId="29">
    <w:abstractNumId w:val="32"/>
  </w:num>
  <w:num w:numId="30">
    <w:abstractNumId w:val="33"/>
  </w:num>
  <w:num w:numId="31">
    <w:abstractNumId w:val="10"/>
  </w:num>
  <w:num w:numId="32">
    <w:abstractNumId w:val="7"/>
  </w:num>
  <w:num w:numId="33">
    <w:abstractNumId w:val="1"/>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D9"/>
    <w:rsid w:val="00000AD1"/>
    <w:rsid w:val="0002001D"/>
    <w:rsid w:val="000436AD"/>
    <w:rsid w:val="00051C07"/>
    <w:rsid w:val="0005332D"/>
    <w:rsid w:val="000562FF"/>
    <w:rsid w:val="00057C99"/>
    <w:rsid w:val="000648D0"/>
    <w:rsid w:val="00066EA7"/>
    <w:rsid w:val="00071E57"/>
    <w:rsid w:val="000741F3"/>
    <w:rsid w:val="000753D9"/>
    <w:rsid w:val="000766E4"/>
    <w:rsid w:val="00090767"/>
    <w:rsid w:val="0009079D"/>
    <w:rsid w:val="00090BAC"/>
    <w:rsid w:val="000946A3"/>
    <w:rsid w:val="00095013"/>
    <w:rsid w:val="00095589"/>
    <w:rsid w:val="00096580"/>
    <w:rsid w:val="0009733E"/>
    <w:rsid w:val="000B490D"/>
    <w:rsid w:val="000B67A2"/>
    <w:rsid w:val="000C486F"/>
    <w:rsid w:val="000C7815"/>
    <w:rsid w:val="000E0E1B"/>
    <w:rsid w:val="000E77EF"/>
    <w:rsid w:val="001001D1"/>
    <w:rsid w:val="00100446"/>
    <w:rsid w:val="0011148B"/>
    <w:rsid w:val="001257D6"/>
    <w:rsid w:val="00127BAF"/>
    <w:rsid w:val="001454C8"/>
    <w:rsid w:val="0015145C"/>
    <w:rsid w:val="001538C8"/>
    <w:rsid w:val="00156E0D"/>
    <w:rsid w:val="001571A5"/>
    <w:rsid w:val="00164F53"/>
    <w:rsid w:val="00175907"/>
    <w:rsid w:val="00195D72"/>
    <w:rsid w:val="001966C6"/>
    <w:rsid w:val="001A74E6"/>
    <w:rsid w:val="001B0209"/>
    <w:rsid w:val="001B3C01"/>
    <w:rsid w:val="001C4DA0"/>
    <w:rsid w:val="001D27F2"/>
    <w:rsid w:val="001E2853"/>
    <w:rsid w:val="001F6FE0"/>
    <w:rsid w:val="00201B28"/>
    <w:rsid w:val="00225851"/>
    <w:rsid w:val="00235558"/>
    <w:rsid w:val="0023600A"/>
    <w:rsid w:val="00243BF1"/>
    <w:rsid w:val="00244957"/>
    <w:rsid w:val="00256FD4"/>
    <w:rsid w:val="00263FFA"/>
    <w:rsid w:val="00280EF8"/>
    <w:rsid w:val="00282D08"/>
    <w:rsid w:val="002863D7"/>
    <w:rsid w:val="0028738F"/>
    <w:rsid w:val="0029659A"/>
    <w:rsid w:val="002A2CDE"/>
    <w:rsid w:val="002B3CDD"/>
    <w:rsid w:val="002B6E28"/>
    <w:rsid w:val="002C1165"/>
    <w:rsid w:val="002C1B6C"/>
    <w:rsid w:val="002C3854"/>
    <w:rsid w:val="002D2F62"/>
    <w:rsid w:val="002D3DAA"/>
    <w:rsid w:val="002D57B8"/>
    <w:rsid w:val="002D5C56"/>
    <w:rsid w:val="002D7C85"/>
    <w:rsid w:val="00303F0B"/>
    <w:rsid w:val="00306788"/>
    <w:rsid w:val="00316011"/>
    <w:rsid w:val="0033332F"/>
    <w:rsid w:val="00344307"/>
    <w:rsid w:val="00345151"/>
    <w:rsid w:val="00345DD9"/>
    <w:rsid w:val="00355059"/>
    <w:rsid w:val="0035565B"/>
    <w:rsid w:val="00357464"/>
    <w:rsid w:val="0036242E"/>
    <w:rsid w:val="0036517D"/>
    <w:rsid w:val="003660A8"/>
    <w:rsid w:val="00372A1B"/>
    <w:rsid w:val="003768AE"/>
    <w:rsid w:val="00380F87"/>
    <w:rsid w:val="00384D31"/>
    <w:rsid w:val="00386EAD"/>
    <w:rsid w:val="003A2ADA"/>
    <w:rsid w:val="003A2AEF"/>
    <w:rsid w:val="003C24A5"/>
    <w:rsid w:val="003E2691"/>
    <w:rsid w:val="003E4214"/>
    <w:rsid w:val="003E5662"/>
    <w:rsid w:val="003F50A1"/>
    <w:rsid w:val="00416FC0"/>
    <w:rsid w:val="00423C4A"/>
    <w:rsid w:val="00440294"/>
    <w:rsid w:val="0044419C"/>
    <w:rsid w:val="00445EA9"/>
    <w:rsid w:val="0045252B"/>
    <w:rsid w:val="004626FF"/>
    <w:rsid w:val="00466270"/>
    <w:rsid w:val="004663DF"/>
    <w:rsid w:val="00466BF5"/>
    <w:rsid w:val="00482601"/>
    <w:rsid w:val="00485F07"/>
    <w:rsid w:val="0048666B"/>
    <w:rsid w:val="00492B92"/>
    <w:rsid w:val="00495EAD"/>
    <w:rsid w:val="004A5A69"/>
    <w:rsid w:val="004B2055"/>
    <w:rsid w:val="004B354A"/>
    <w:rsid w:val="004B5601"/>
    <w:rsid w:val="004C3F2C"/>
    <w:rsid w:val="004C59B0"/>
    <w:rsid w:val="004C77C6"/>
    <w:rsid w:val="004C7B86"/>
    <w:rsid w:val="004D4EA7"/>
    <w:rsid w:val="004E76F4"/>
    <w:rsid w:val="004F6BFE"/>
    <w:rsid w:val="00500030"/>
    <w:rsid w:val="00501FC9"/>
    <w:rsid w:val="00502BE4"/>
    <w:rsid w:val="005131B2"/>
    <w:rsid w:val="00516821"/>
    <w:rsid w:val="00516F9C"/>
    <w:rsid w:val="00517296"/>
    <w:rsid w:val="00521300"/>
    <w:rsid w:val="00534ECD"/>
    <w:rsid w:val="00542C0A"/>
    <w:rsid w:val="00546942"/>
    <w:rsid w:val="0055464F"/>
    <w:rsid w:val="005660E9"/>
    <w:rsid w:val="00574253"/>
    <w:rsid w:val="0058008A"/>
    <w:rsid w:val="00592607"/>
    <w:rsid w:val="005941FA"/>
    <w:rsid w:val="005A5223"/>
    <w:rsid w:val="005B2331"/>
    <w:rsid w:val="005C198F"/>
    <w:rsid w:val="005E02B0"/>
    <w:rsid w:val="005E206F"/>
    <w:rsid w:val="005E65D8"/>
    <w:rsid w:val="005E7E3A"/>
    <w:rsid w:val="005F1A75"/>
    <w:rsid w:val="0060437E"/>
    <w:rsid w:val="00622581"/>
    <w:rsid w:val="00625541"/>
    <w:rsid w:val="00632049"/>
    <w:rsid w:val="006419D8"/>
    <w:rsid w:val="00662D84"/>
    <w:rsid w:val="00662FE5"/>
    <w:rsid w:val="00663A1B"/>
    <w:rsid w:val="00674602"/>
    <w:rsid w:val="00676758"/>
    <w:rsid w:val="006779EE"/>
    <w:rsid w:val="0068244C"/>
    <w:rsid w:val="006848C3"/>
    <w:rsid w:val="00696E0A"/>
    <w:rsid w:val="006A2623"/>
    <w:rsid w:val="006A3A79"/>
    <w:rsid w:val="006B048F"/>
    <w:rsid w:val="006B1508"/>
    <w:rsid w:val="006B391E"/>
    <w:rsid w:val="006B5B0A"/>
    <w:rsid w:val="006C1B0D"/>
    <w:rsid w:val="006C1EAC"/>
    <w:rsid w:val="006D6A0B"/>
    <w:rsid w:val="006D74BE"/>
    <w:rsid w:val="006E5316"/>
    <w:rsid w:val="00707D27"/>
    <w:rsid w:val="0071019B"/>
    <w:rsid w:val="007142EF"/>
    <w:rsid w:val="00720694"/>
    <w:rsid w:val="00733167"/>
    <w:rsid w:val="007424A6"/>
    <w:rsid w:val="0074577E"/>
    <w:rsid w:val="00747E9C"/>
    <w:rsid w:val="00751026"/>
    <w:rsid w:val="0075331B"/>
    <w:rsid w:val="00754602"/>
    <w:rsid w:val="00754673"/>
    <w:rsid w:val="00754CC5"/>
    <w:rsid w:val="00756C97"/>
    <w:rsid w:val="00774822"/>
    <w:rsid w:val="0077790C"/>
    <w:rsid w:val="00782B37"/>
    <w:rsid w:val="007971DE"/>
    <w:rsid w:val="007A018B"/>
    <w:rsid w:val="007A089F"/>
    <w:rsid w:val="007A5B48"/>
    <w:rsid w:val="007C1BCC"/>
    <w:rsid w:val="007C26C7"/>
    <w:rsid w:val="007C31A9"/>
    <w:rsid w:val="007C33CC"/>
    <w:rsid w:val="007C5D68"/>
    <w:rsid w:val="007C77E4"/>
    <w:rsid w:val="007D2A03"/>
    <w:rsid w:val="007D6C94"/>
    <w:rsid w:val="007E5FE5"/>
    <w:rsid w:val="007F1E92"/>
    <w:rsid w:val="007F6E92"/>
    <w:rsid w:val="007F7AB5"/>
    <w:rsid w:val="00800146"/>
    <w:rsid w:val="00804927"/>
    <w:rsid w:val="00807392"/>
    <w:rsid w:val="008145E1"/>
    <w:rsid w:val="00826407"/>
    <w:rsid w:val="00830605"/>
    <w:rsid w:val="00833DF2"/>
    <w:rsid w:val="00844E41"/>
    <w:rsid w:val="00862CF5"/>
    <w:rsid w:val="008636E2"/>
    <w:rsid w:val="00872EFA"/>
    <w:rsid w:val="00886EB6"/>
    <w:rsid w:val="00894358"/>
    <w:rsid w:val="008A2091"/>
    <w:rsid w:val="008E1C9A"/>
    <w:rsid w:val="008E20E0"/>
    <w:rsid w:val="008E43CB"/>
    <w:rsid w:val="008E54A3"/>
    <w:rsid w:val="0091220A"/>
    <w:rsid w:val="00916CCA"/>
    <w:rsid w:val="0092208A"/>
    <w:rsid w:val="00934E27"/>
    <w:rsid w:val="009455B3"/>
    <w:rsid w:val="0097409A"/>
    <w:rsid w:val="009810A4"/>
    <w:rsid w:val="009858E2"/>
    <w:rsid w:val="0099053B"/>
    <w:rsid w:val="009B4750"/>
    <w:rsid w:val="009C2482"/>
    <w:rsid w:val="009E3DB4"/>
    <w:rsid w:val="009E5D64"/>
    <w:rsid w:val="009F593B"/>
    <w:rsid w:val="00A03051"/>
    <w:rsid w:val="00A06388"/>
    <w:rsid w:val="00A17323"/>
    <w:rsid w:val="00A56A76"/>
    <w:rsid w:val="00A57272"/>
    <w:rsid w:val="00A612DD"/>
    <w:rsid w:val="00A642D8"/>
    <w:rsid w:val="00A64DA1"/>
    <w:rsid w:val="00A75FC1"/>
    <w:rsid w:val="00A97782"/>
    <w:rsid w:val="00AA6E36"/>
    <w:rsid w:val="00AA7B21"/>
    <w:rsid w:val="00AB5B65"/>
    <w:rsid w:val="00AE7FE7"/>
    <w:rsid w:val="00AF3060"/>
    <w:rsid w:val="00AF577C"/>
    <w:rsid w:val="00B063B8"/>
    <w:rsid w:val="00B14874"/>
    <w:rsid w:val="00B24119"/>
    <w:rsid w:val="00B3044E"/>
    <w:rsid w:val="00B32039"/>
    <w:rsid w:val="00B35647"/>
    <w:rsid w:val="00B55321"/>
    <w:rsid w:val="00B66FB0"/>
    <w:rsid w:val="00B77988"/>
    <w:rsid w:val="00B96AE5"/>
    <w:rsid w:val="00B979C2"/>
    <w:rsid w:val="00BB1486"/>
    <w:rsid w:val="00BB507B"/>
    <w:rsid w:val="00BB6599"/>
    <w:rsid w:val="00BC3C3B"/>
    <w:rsid w:val="00BD2BD0"/>
    <w:rsid w:val="00BD3D9E"/>
    <w:rsid w:val="00BD54EC"/>
    <w:rsid w:val="00BD641A"/>
    <w:rsid w:val="00BE1619"/>
    <w:rsid w:val="00BE19B8"/>
    <w:rsid w:val="00BF1527"/>
    <w:rsid w:val="00BF16A6"/>
    <w:rsid w:val="00BF246F"/>
    <w:rsid w:val="00C1008A"/>
    <w:rsid w:val="00C16A4F"/>
    <w:rsid w:val="00C255A7"/>
    <w:rsid w:val="00C3007A"/>
    <w:rsid w:val="00C30DE8"/>
    <w:rsid w:val="00C442CA"/>
    <w:rsid w:val="00C46CF4"/>
    <w:rsid w:val="00C514B1"/>
    <w:rsid w:val="00C5464B"/>
    <w:rsid w:val="00C549E5"/>
    <w:rsid w:val="00C75005"/>
    <w:rsid w:val="00C91A79"/>
    <w:rsid w:val="00C97D46"/>
    <w:rsid w:val="00CB3E06"/>
    <w:rsid w:val="00CB4054"/>
    <w:rsid w:val="00CC47F0"/>
    <w:rsid w:val="00CC73E3"/>
    <w:rsid w:val="00CE00DD"/>
    <w:rsid w:val="00CE0A3F"/>
    <w:rsid w:val="00CE50B9"/>
    <w:rsid w:val="00CE5766"/>
    <w:rsid w:val="00D13A90"/>
    <w:rsid w:val="00D22EBF"/>
    <w:rsid w:val="00D23311"/>
    <w:rsid w:val="00D27E6F"/>
    <w:rsid w:val="00D33E3A"/>
    <w:rsid w:val="00D405E1"/>
    <w:rsid w:val="00D50900"/>
    <w:rsid w:val="00D54219"/>
    <w:rsid w:val="00D56D2E"/>
    <w:rsid w:val="00D63099"/>
    <w:rsid w:val="00D633E0"/>
    <w:rsid w:val="00D74BDF"/>
    <w:rsid w:val="00D74C2F"/>
    <w:rsid w:val="00D82826"/>
    <w:rsid w:val="00D83A8F"/>
    <w:rsid w:val="00D83AD1"/>
    <w:rsid w:val="00D84F12"/>
    <w:rsid w:val="00D92D19"/>
    <w:rsid w:val="00DA492E"/>
    <w:rsid w:val="00DD4296"/>
    <w:rsid w:val="00DE0B30"/>
    <w:rsid w:val="00DF29A4"/>
    <w:rsid w:val="00E116DA"/>
    <w:rsid w:val="00E16FDE"/>
    <w:rsid w:val="00E32E75"/>
    <w:rsid w:val="00E34C53"/>
    <w:rsid w:val="00E369F3"/>
    <w:rsid w:val="00E4070E"/>
    <w:rsid w:val="00E42C29"/>
    <w:rsid w:val="00E452D5"/>
    <w:rsid w:val="00E555EE"/>
    <w:rsid w:val="00E76972"/>
    <w:rsid w:val="00E84D15"/>
    <w:rsid w:val="00EA48C4"/>
    <w:rsid w:val="00EB7E05"/>
    <w:rsid w:val="00EC734F"/>
    <w:rsid w:val="00ED254A"/>
    <w:rsid w:val="00ED2738"/>
    <w:rsid w:val="00ED2DF4"/>
    <w:rsid w:val="00EE7A71"/>
    <w:rsid w:val="00EF72FE"/>
    <w:rsid w:val="00F125F8"/>
    <w:rsid w:val="00F219D9"/>
    <w:rsid w:val="00F225E5"/>
    <w:rsid w:val="00F3013B"/>
    <w:rsid w:val="00F30E92"/>
    <w:rsid w:val="00F36916"/>
    <w:rsid w:val="00F44D3A"/>
    <w:rsid w:val="00F50A71"/>
    <w:rsid w:val="00F6276F"/>
    <w:rsid w:val="00F64DC3"/>
    <w:rsid w:val="00F65490"/>
    <w:rsid w:val="00F72FD3"/>
    <w:rsid w:val="00F77D2D"/>
    <w:rsid w:val="00FB4A33"/>
    <w:rsid w:val="00FB6556"/>
    <w:rsid w:val="00FD3F6D"/>
    <w:rsid w:val="00FD6E84"/>
    <w:rsid w:val="00FE1D60"/>
    <w:rsid w:val="00FE3A0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474C64"/>
  <w15:docId w15:val="{B8A31B68-0D8F-485D-8728-578C814C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2601"/>
  </w:style>
  <w:style w:type="paragraph" w:styleId="Heading1">
    <w:name w:val="heading 1"/>
    <w:basedOn w:val="Normal"/>
    <w:next w:val="Normal"/>
    <w:link w:val="Heading1Char"/>
    <w:uiPriority w:val="9"/>
    <w:qFormat/>
    <w:rsid w:val="00E769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219D9"/>
    <w:pPr>
      <w:outlineLvl w:val="1"/>
    </w:pPr>
    <w:rPr>
      <w:rFonts w:ascii="Corbel" w:eastAsia="Times New Roman" w:hAnsi="Corbel" w:cs="Times New Roman"/>
      <w:b/>
      <w:bCs/>
      <w:color w:val="008000"/>
      <w:sz w:val="28"/>
    </w:rPr>
  </w:style>
  <w:style w:type="paragraph" w:styleId="Heading3">
    <w:name w:val="heading 3"/>
    <w:basedOn w:val="Normal"/>
    <w:next w:val="Normal"/>
    <w:link w:val="Heading3Char"/>
    <w:uiPriority w:val="9"/>
    <w:semiHidden/>
    <w:unhideWhenUsed/>
    <w:qFormat/>
    <w:rsid w:val="000907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9D9"/>
  </w:style>
  <w:style w:type="paragraph" w:styleId="Footer">
    <w:name w:val="footer"/>
    <w:basedOn w:val="Normal"/>
    <w:link w:val="FooterChar"/>
    <w:uiPriority w:val="99"/>
    <w:unhideWhenUsed/>
    <w:rsid w:val="00F2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9D9"/>
  </w:style>
  <w:style w:type="character" w:customStyle="1" w:styleId="Heading2Char">
    <w:name w:val="Heading 2 Char"/>
    <w:basedOn w:val="DefaultParagraphFont"/>
    <w:link w:val="Heading2"/>
    <w:uiPriority w:val="9"/>
    <w:rsid w:val="00F219D9"/>
    <w:rPr>
      <w:rFonts w:ascii="Corbel" w:eastAsia="Times New Roman" w:hAnsi="Corbel" w:cs="Times New Roman"/>
      <w:b/>
      <w:bCs/>
      <w:color w:val="008000"/>
      <w:sz w:val="28"/>
    </w:rPr>
  </w:style>
  <w:style w:type="paragraph" w:styleId="ListParagraph">
    <w:name w:val="List Paragraph"/>
    <w:basedOn w:val="Normal"/>
    <w:uiPriority w:val="34"/>
    <w:qFormat/>
    <w:rsid w:val="00F219D9"/>
    <w:pPr>
      <w:ind w:left="720"/>
      <w:contextualSpacing/>
    </w:pPr>
  </w:style>
  <w:style w:type="paragraph" w:styleId="BalloonText">
    <w:name w:val="Balloon Text"/>
    <w:basedOn w:val="Normal"/>
    <w:link w:val="BalloonTextChar"/>
    <w:uiPriority w:val="99"/>
    <w:semiHidden/>
    <w:unhideWhenUsed/>
    <w:rsid w:val="00097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33E"/>
    <w:rPr>
      <w:rFonts w:ascii="Tahoma" w:hAnsi="Tahoma" w:cs="Tahoma"/>
      <w:sz w:val="16"/>
      <w:szCs w:val="16"/>
    </w:rPr>
  </w:style>
  <w:style w:type="character" w:styleId="Hyperlink">
    <w:name w:val="Hyperlink"/>
    <w:basedOn w:val="DefaultParagraphFont"/>
    <w:uiPriority w:val="99"/>
    <w:unhideWhenUsed/>
    <w:rsid w:val="0036517D"/>
    <w:rPr>
      <w:color w:val="0000FF" w:themeColor="hyperlink"/>
      <w:u w:val="single"/>
    </w:rPr>
  </w:style>
  <w:style w:type="paragraph" w:customStyle="1" w:styleId="Default">
    <w:name w:val="Default"/>
    <w:rsid w:val="0036517D"/>
    <w:pPr>
      <w:autoSpaceDE w:val="0"/>
      <w:autoSpaceDN w:val="0"/>
      <w:adjustRightInd w:val="0"/>
      <w:spacing w:after="0" w:line="240" w:lineRule="auto"/>
    </w:pPr>
    <w:rPr>
      <w:rFonts w:ascii="Corbel" w:hAnsi="Corbel" w:cs="Corbel"/>
      <w:color w:val="000000"/>
      <w:sz w:val="24"/>
      <w:szCs w:val="24"/>
    </w:rPr>
  </w:style>
  <w:style w:type="character" w:styleId="FollowedHyperlink">
    <w:name w:val="FollowedHyperlink"/>
    <w:basedOn w:val="DefaultParagraphFont"/>
    <w:uiPriority w:val="99"/>
    <w:semiHidden/>
    <w:unhideWhenUsed/>
    <w:rsid w:val="004B5601"/>
    <w:rPr>
      <w:color w:val="800080" w:themeColor="followedHyperlink"/>
      <w:u w:val="single"/>
    </w:rPr>
  </w:style>
  <w:style w:type="paragraph" w:styleId="HTMLPreformatted">
    <w:name w:val="HTML Preformatted"/>
    <w:basedOn w:val="Normal"/>
    <w:link w:val="HTMLPreformattedChar"/>
    <w:uiPriority w:val="99"/>
    <w:semiHidden/>
    <w:unhideWhenUsed/>
    <w:rsid w:val="00844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844E41"/>
    <w:rPr>
      <w:rFonts w:ascii="Courier New" w:eastAsia="Times New Roman" w:hAnsi="Courier New" w:cs="Courier New"/>
      <w:sz w:val="20"/>
      <w:szCs w:val="20"/>
      <w:lang w:eastAsia="en-CA"/>
    </w:rPr>
  </w:style>
  <w:style w:type="character" w:styleId="CommentReference">
    <w:name w:val="annotation reference"/>
    <w:basedOn w:val="DefaultParagraphFont"/>
    <w:uiPriority w:val="99"/>
    <w:semiHidden/>
    <w:unhideWhenUsed/>
    <w:rsid w:val="004B354A"/>
    <w:rPr>
      <w:sz w:val="18"/>
      <w:szCs w:val="18"/>
    </w:rPr>
  </w:style>
  <w:style w:type="paragraph" w:styleId="CommentText">
    <w:name w:val="annotation text"/>
    <w:basedOn w:val="Normal"/>
    <w:link w:val="CommentTextChar"/>
    <w:uiPriority w:val="99"/>
    <w:unhideWhenUsed/>
    <w:rsid w:val="004B354A"/>
    <w:pPr>
      <w:spacing w:line="240" w:lineRule="auto"/>
    </w:pPr>
    <w:rPr>
      <w:sz w:val="24"/>
      <w:szCs w:val="24"/>
    </w:rPr>
  </w:style>
  <w:style w:type="character" w:customStyle="1" w:styleId="CommentTextChar">
    <w:name w:val="Comment Text Char"/>
    <w:basedOn w:val="DefaultParagraphFont"/>
    <w:link w:val="CommentText"/>
    <w:uiPriority w:val="99"/>
    <w:rsid w:val="004B354A"/>
    <w:rPr>
      <w:sz w:val="24"/>
      <w:szCs w:val="24"/>
    </w:rPr>
  </w:style>
  <w:style w:type="paragraph" w:styleId="CommentSubject">
    <w:name w:val="annotation subject"/>
    <w:basedOn w:val="CommentText"/>
    <w:next w:val="CommentText"/>
    <w:link w:val="CommentSubjectChar"/>
    <w:uiPriority w:val="99"/>
    <w:semiHidden/>
    <w:unhideWhenUsed/>
    <w:rsid w:val="004B354A"/>
    <w:rPr>
      <w:b/>
      <w:bCs/>
      <w:sz w:val="20"/>
      <w:szCs w:val="20"/>
    </w:rPr>
  </w:style>
  <w:style w:type="character" w:customStyle="1" w:styleId="CommentSubjectChar">
    <w:name w:val="Comment Subject Char"/>
    <w:basedOn w:val="CommentTextChar"/>
    <w:link w:val="CommentSubject"/>
    <w:uiPriority w:val="99"/>
    <w:semiHidden/>
    <w:rsid w:val="004B354A"/>
    <w:rPr>
      <w:b/>
      <w:bCs/>
      <w:sz w:val="20"/>
      <w:szCs w:val="20"/>
    </w:rPr>
  </w:style>
  <w:style w:type="paragraph" w:styleId="NormalWeb">
    <w:name w:val="Normal (Web)"/>
    <w:basedOn w:val="Normal"/>
    <w:uiPriority w:val="99"/>
    <w:semiHidden/>
    <w:unhideWhenUsed/>
    <w:rsid w:val="00D27E6F"/>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59"/>
    <w:rsid w:val="00534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492E"/>
    <w:rPr>
      <w:b/>
      <w:bCs/>
    </w:rPr>
  </w:style>
  <w:style w:type="character" w:customStyle="1" w:styleId="Heading1Char">
    <w:name w:val="Heading 1 Char"/>
    <w:basedOn w:val="DefaultParagraphFont"/>
    <w:link w:val="Heading1"/>
    <w:uiPriority w:val="9"/>
    <w:rsid w:val="00E76972"/>
    <w:rPr>
      <w:rFonts w:asciiTheme="majorHAnsi" w:eastAsiaTheme="majorEastAsia" w:hAnsiTheme="majorHAnsi" w:cstheme="majorBidi"/>
      <w:color w:val="365F91" w:themeColor="accent1" w:themeShade="BF"/>
      <w:sz w:val="32"/>
      <w:szCs w:val="32"/>
    </w:rPr>
  </w:style>
  <w:style w:type="character" w:customStyle="1" w:styleId="xn-location">
    <w:name w:val="xn-location"/>
    <w:basedOn w:val="DefaultParagraphFont"/>
    <w:rsid w:val="00C46CF4"/>
  </w:style>
  <w:style w:type="character" w:customStyle="1" w:styleId="UnresolvedMention1">
    <w:name w:val="Unresolved Mention1"/>
    <w:basedOn w:val="DefaultParagraphFont"/>
    <w:uiPriority w:val="99"/>
    <w:semiHidden/>
    <w:unhideWhenUsed/>
    <w:rsid w:val="001D27F2"/>
    <w:rPr>
      <w:color w:val="808080"/>
      <w:shd w:val="clear" w:color="auto" w:fill="E6E6E6"/>
    </w:rPr>
  </w:style>
  <w:style w:type="paragraph" w:styleId="NoSpacing">
    <w:name w:val="No Spacing"/>
    <w:link w:val="NoSpacingChar"/>
    <w:uiPriority w:val="1"/>
    <w:qFormat/>
    <w:rsid w:val="002D5C56"/>
    <w:pPr>
      <w:spacing w:after="0" w:line="240" w:lineRule="auto"/>
    </w:pPr>
    <w:rPr>
      <w:rFonts w:eastAsiaTheme="minorEastAsia"/>
      <w:lang w:val="fr-CA" w:eastAsia="fr-CA"/>
    </w:rPr>
  </w:style>
  <w:style w:type="character" w:customStyle="1" w:styleId="NoSpacingChar">
    <w:name w:val="No Spacing Char"/>
    <w:basedOn w:val="DefaultParagraphFont"/>
    <w:link w:val="NoSpacing"/>
    <w:uiPriority w:val="1"/>
    <w:rsid w:val="002D5C56"/>
    <w:rPr>
      <w:rFonts w:eastAsiaTheme="minorEastAsia"/>
      <w:lang w:val="fr-CA" w:eastAsia="fr-CA"/>
    </w:rPr>
  </w:style>
  <w:style w:type="paragraph" w:styleId="PlainText">
    <w:name w:val="Plain Text"/>
    <w:basedOn w:val="Normal"/>
    <w:link w:val="PlainTextChar"/>
    <w:uiPriority w:val="99"/>
    <w:unhideWhenUsed/>
    <w:rsid w:val="0077790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7790C"/>
    <w:rPr>
      <w:rFonts w:ascii="Calibri" w:hAnsi="Calibri"/>
      <w:szCs w:val="21"/>
    </w:rPr>
  </w:style>
  <w:style w:type="character" w:styleId="Emphasis">
    <w:name w:val="Emphasis"/>
    <w:basedOn w:val="DefaultParagraphFont"/>
    <w:uiPriority w:val="20"/>
    <w:qFormat/>
    <w:rsid w:val="00303F0B"/>
    <w:rPr>
      <w:i/>
      <w:iCs/>
    </w:rPr>
  </w:style>
  <w:style w:type="character" w:customStyle="1" w:styleId="pee1">
    <w:name w:val="pee1"/>
    <w:basedOn w:val="DefaultParagraphFont"/>
    <w:rsid w:val="0009079D"/>
  </w:style>
  <w:style w:type="character" w:customStyle="1" w:styleId="Heading3Char">
    <w:name w:val="Heading 3 Char"/>
    <w:basedOn w:val="DefaultParagraphFont"/>
    <w:link w:val="Heading3"/>
    <w:uiPriority w:val="9"/>
    <w:semiHidden/>
    <w:rsid w:val="0009079D"/>
    <w:rPr>
      <w:rFonts w:asciiTheme="majorHAnsi" w:eastAsiaTheme="majorEastAsia" w:hAnsiTheme="majorHAnsi" w:cstheme="majorBidi"/>
      <w:color w:val="243F60" w:themeColor="accent1" w:themeShade="7F"/>
      <w:sz w:val="24"/>
      <w:szCs w:val="24"/>
    </w:rPr>
  </w:style>
  <w:style w:type="character" w:customStyle="1" w:styleId="gmail-m3446817027831443830msohyperlink">
    <w:name w:val="gmail-m_3446817027831443830msohyperlink"/>
    <w:basedOn w:val="DefaultParagraphFont"/>
    <w:rsid w:val="005941FA"/>
  </w:style>
  <w:style w:type="character" w:styleId="UnresolvedMention">
    <w:name w:val="Unresolved Mention"/>
    <w:basedOn w:val="DefaultParagraphFont"/>
    <w:uiPriority w:val="99"/>
    <w:semiHidden/>
    <w:unhideWhenUsed/>
    <w:rsid w:val="00FB6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830">
      <w:bodyDiv w:val="1"/>
      <w:marLeft w:val="0"/>
      <w:marRight w:val="0"/>
      <w:marTop w:val="0"/>
      <w:marBottom w:val="0"/>
      <w:divBdr>
        <w:top w:val="none" w:sz="0" w:space="0" w:color="auto"/>
        <w:left w:val="none" w:sz="0" w:space="0" w:color="auto"/>
        <w:bottom w:val="none" w:sz="0" w:space="0" w:color="auto"/>
        <w:right w:val="none" w:sz="0" w:space="0" w:color="auto"/>
      </w:divBdr>
    </w:div>
    <w:div w:id="122844755">
      <w:bodyDiv w:val="1"/>
      <w:marLeft w:val="0"/>
      <w:marRight w:val="0"/>
      <w:marTop w:val="0"/>
      <w:marBottom w:val="0"/>
      <w:divBdr>
        <w:top w:val="none" w:sz="0" w:space="0" w:color="auto"/>
        <w:left w:val="none" w:sz="0" w:space="0" w:color="auto"/>
        <w:bottom w:val="none" w:sz="0" w:space="0" w:color="auto"/>
        <w:right w:val="none" w:sz="0" w:space="0" w:color="auto"/>
      </w:divBdr>
    </w:div>
    <w:div w:id="245769683">
      <w:bodyDiv w:val="1"/>
      <w:marLeft w:val="0"/>
      <w:marRight w:val="0"/>
      <w:marTop w:val="0"/>
      <w:marBottom w:val="0"/>
      <w:divBdr>
        <w:top w:val="none" w:sz="0" w:space="0" w:color="auto"/>
        <w:left w:val="none" w:sz="0" w:space="0" w:color="auto"/>
        <w:bottom w:val="none" w:sz="0" w:space="0" w:color="auto"/>
        <w:right w:val="none" w:sz="0" w:space="0" w:color="auto"/>
      </w:divBdr>
    </w:div>
    <w:div w:id="260721792">
      <w:bodyDiv w:val="1"/>
      <w:marLeft w:val="0"/>
      <w:marRight w:val="0"/>
      <w:marTop w:val="0"/>
      <w:marBottom w:val="0"/>
      <w:divBdr>
        <w:top w:val="none" w:sz="0" w:space="0" w:color="auto"/>
        <w:left w:val="none" w:sz="0" w:space="0" w:color="auto"/>
        <w:bottom w:val="none" w:sz="0" w:space="0" w:color="auto"/>
        <w:right w:val="none" w:sz="0" w:space="0" w:color="auto"/>
      </w:divBdr>
    </w:div>
    <w:div w:id="354229773">
      <w:bodyDiv w:val="1"/>
      <w:marLeft w:val="0"/>
      <w:marRight w:val="0"/>
      <w:marTop w:val="0"/>
      <w:marBottom w:val="0"/>
      <w:divBdr>
        <w:top w:val="none" w:sz="0" w:space="0" w:color="auto"/>
        <w:left w:val="none" w:sz="0" w:space="0" w:color="auto"/>
        <w:bottom w:val="none" w:sz="0" w:space="0" w:color="auto"/>
        <w:right w:val="none" w:sz="0" w:space="0" w:color="auto"/>
      </w:divBdr>
    </w:div>
    <w:div w:id="611132506">
      <w:bodyDiv w:val="1"/>
      <w:marLeft w:val="0"/>
      <w:marRight w:val="0"/>
      <w:marTop w:val="0"/>
      <w:marBottom w:val="0"/>
      <w:divBdr>
        <w:top w:val="none" w:sz="0" w:space="0" w:color="auto"/>
        <w:left w:val="none" w:sz="0" w:space="0" w:color="auto"/>
        <w:bottom w:val="none" w:sz="0" w:space="0" w:color="auto"/>
        <w:right w:val="none" w:sz="0" w:space="0" w:color="auto"/>
      </w:divBdr>
    </w:div>
    <w:div w:id="694111634">
      <w:bodyDiv w:val="1"/>
      <w:marLeft w:val="0"/>
      <w:marRight w:val="0"/>
      <w:marTop w:val="0"/>
      <w:marBottom w:val="0"/>
      <w:divBdr>
        <w:top w:val="none" w:sz="0" w:space="0" w:color="auto"/>
        <w:left w:val="none" w:sz="0" w:space="0" w:color="auto"/>
        <w:bottom w:val="none" w:sz="0" w:space="0" w:color="auto"/>
        <w:right w:val="none" w:sz="0" w:space="0" w:color="auto"/>
      </w:divBdr>
    </w:div>
    <w:div w:id="804347135">
      <w:bodyDiv w:val="1"/>
      <w:marLeft w:val="0"/>
      <w:marRight w:val="0"/>
      <w:marTop w:val="0"/>
      <w:marBottom w:val="0"/>
      <w:divBdr>
        <w:top w:val="none" w:sz="0" w:space="0" w:color="auto"/>
        <w:left w:val="none" w:sz="0" w:space="0" w:color="auto"/>
        <w:bottom w:val="none" w:sz="0" w:space="0" w:color="auto"/>
        <w:right w:val="none" w:sz="0" w:space="0" w:color="auto"/>
      </w:divBdr>
    </w:div>
    <w:div w:id="854728046">
      <w:bodyDiv w:val="1"/>
      <w:marLeft w:val="0"/>
      <w:marRight w:val="0"/>
      <w:marTop w:val="0"/>
      <w:marBottom w:val="0"/>
      <w:divBdr>
        <w:top w:val="none" w:sz="0" w:space="0" w:color="auto"/>
        <w:left w:val="none" w:sz="0" w:space="0" w:color="auto"/>
        <w:bottom w:val="none" w:sz="0" w:space="0" w:color="auto"/>
        <w:right w:val="none" w:sz="0" w:space="0" w:color="auto"/>
      </w:divBdr>
    </w:div>
    <w:div w:id="900021884">
      <w:bodyDiv w:val="1"/>
      <w:marLeft w:val="0"/>
      <w:marRight w:val="0"/>
      <w:marTop w:val="0"/>
      <w:marBottom w:val="0"/>
      <w:divBdr>
        <w:top w:val="none" w:sz="0" w:space="0" w:color="auto"/>
        <w:left w:val="none" w:sz="0" w:space="0" w:color="auto"/>
        <w:bottom w:val="none" w:sz="0" w:space="0" w:color="auto"/>
        <w:right w:val="none" w:sz="0" w:space="0" w:color="auto"/>
      </w:divBdr>
    </w:div>
    <w:div w:id="1128859215">
      <w:bodyDiv w:val="1"/>
      <w:marLeft w:val="0"/>
      <w:marRight w:val="0"/>
      <w:marTop w:val="0"/>
      <w:marBottom w:val="0"/>
      <w:divBdr>
        <w:top w:val="none" w:sz="0" w:space="0" w:color="auto"/>
        <w:left w:val="none" w:sz="0" w:space="0" w:color="auto"/>
        <w:bottom w:val="none" w:sz="0" w:space="0" w:color="auto"/>
        <w:right w:val="none" w:sz="0" w:space="0" w:color="auto"/>
      </w:divBdr>
    </w:div>
    <w:div w:id="1185901000">
      <w:bodyDiv w:val="1"/>
      <w:marLeft w:val="0"/>
      <w:marRight w:val="0"/>
      <w:marTop w:val="0"/>
      <w:marBottom w:val="0"/>
      <w:divBdr>
        <w:top w:val="none" w:sz="0" w:space="0" w:color="auto"/>
        <w:left w:val="none" w:sz="0" w:space="0" w:color="auto"/>
        <w:bottom w:val="none" w:sz="0" w:space="0" w:color="auto"/>
        <w:right w:val="none" w:sz="0" w:space="0" w:color="auto"/>
      </w:divBdr>
    </w:div>
    <w:div w:id="1227759718">
      <w:bodyDiv w:val="1"/>
      <w:marLeft w:val="0"/>
      <w:marRight w:val="0"/>
      <w:marTop w:val="0"/>
      <w:marBottom w:val="0"/>
      <w:divBdr>
        <w:top w:val="none" w:sz="0" w:space="0" w:color="auto"/>
        <w:left w:val="none" w:sz="0" w:space="0" w:color="auto"/>
        <w:bottom w:val="none" w:sz="0" w:space="0" w:color="auto"/>
        <w:right w:val="none" w:sz="0" w:space="0" w:color="auto"/>
      </w:divBdr>
    </w:div>
    <w:div w:id="1260678989">
      <w:bodyDiv w:val="1"/>
      <w:marLeft w:val="0"/>
      <w:marRight w:val="0"/>
      <w:marTop w:val="0"/>
      <w:marBottom w:val="0"/>
      <w:divBdr>
        <w:top w:val="none" w:sz="0" w:space="0" w:color="auto"/>
        <w:left w:val="none" w:sz="0" w:space="0" w:color="auto"/>
        <w:bottom w:val="none" w:sz="0" w:space="0" w:color="auto"/>
        <w:right w:val="none" w:sz="0" w:space="0" w:color="auto"/>
      </w:divBdr>
    </w:div>
    <w:div w:id="1271624922">
      <w:bodyDiv w:val="1"/>
      <w:marLeft w:val="0"/>
      <w:marRight w:val="0"/>
      <w:marTop w:val="0"/>
      <w:marBottom w:val="0"/>
      <w:divBdr>
        <w:top w:val="none" w:sz="0" w:space="0" w:color="auto"/>
        <w:left w:val="none" w:sz="0" w:space="0" w:color="auto"/>
        <w:bottom w:val="none" w:sz="0" w:space="0" w:color="auto"/>
        <w:right w:val="none" w:sz="0" w:space="0" w:color="auto"/>
      </w:divBdr>
      <w:divsChild>
        <w:div w:id="2122458219">
          <w:marLeft w:val="0"/>
          <w:marRight w:val="0"/>
          <w:marTop w:val="0"/>
          <w:marBottom w:val="0"/>
          <w:divBdr>
            <w:top w:val="none" w:sz="0" w:space="0" w:color="auto"/>
            <w:left w:val="none" w:sz="0" w:space="0" w:color="auto"/>
            <w:bottom w:val="none" w:sz="0" w:space="0" w:color="auto"/>
            <w:right w:val="none" w:sz="0" w:space="0" w:color="auto"/>
          </w:divBdr>
        </w:div>
        <w:div w:id="627977957">
          <w:marLeft w:val="0"/>
          <w:marRight w:val="0"/>
          <w:marTop w:val="0"/>
          <w:marBottom w:val="0"/>
          <w:divBdr>
            <w:top w:val="none" w:sz="0" w:space="0" w:color="auto"/>
            <w:left w:val="none" w:sz="0" w:space="0" w:color="auto"/>
            <w:bottom w:val="none" w:sz="0" w:space="0" w:color="auto"/>
            <w:right w:val="none" w:sz="0" w:space="0" w:color="auto"/>
          </w:divBdr>
        </w:div>
        <w:div w:id="236862678">
          <w:marLeft w:val="0"/>
          <w:marRight w:val="0"/>
          <w:marTop w:val="0"/>
          <w:marBottom w:val="0"/>
          <w:divBdr>
            <w:top w:val="none" w:sz="0" w:space="0" w:color="auto"/>
            <w:left w:val="none" w:sz="0" w:space="0" w:color="auto"/>
            <w:bottom w:val="none" w:sz="0" w:space="0" w:color="auto"/>
            <w:right w:val="none" w:sz="0" w:space="0" w:color="auto"/>
          </w:divBdr>
        </w:div>
        <w:div w:id="1937051090">
          <w:marLeft w:val="0"/>
          <w:marRight w:val="0"/>
          <w:marTop w:val="0"/>
          <w:marBottom w:val="0"/>
          <w:divBdr>
            <w:top w:val="none" w:sz="0" w:space="0" w:color="auto"/>
            <w:left w:val="none" w:sz="0" w:space="0" w:color="auto"/>
            <w:bottom w:val="none" w:sz="0" w:space="0" w:color="auto"/>
            <w:right w:val="none" w:sz="0" w:space="0" w:color="auto"/>
          </w:divBdr>
        </w:div>
      </w:divsChild>
    </w:div>
    <w:div w:id="1299917778">
      <w:bodyDiv w:val="1"/>
      <w:marLeft w:val="0"/>
      <w:marRight w:val="0"/>
      <w:marTop w:val="0"/>
      <w:marBottom w:val="0"/>
      <w:divBdr>
        <w:top w:val="none" w:sz="0" w:space="0" w:color="auto"/>
        <w:left w:val="none" w:sz="0" w:space="0" w:color="auto"/>
        <w:bottom w:val="none" w:sz="0" w:space="0" w:color="auto"/>
        <w:right w:val="none" w:sz="0" w:space="0" w:color="auto"/>
      </w:divBdr>
    </w:div>
    <w:div w:id="1329090455">
      <w:bodyDiv w:val="1"/>
      <w:marLeft w:val="0"/>
      <w:marRight w:val="0"/>
      <w:marTop w:val="0"/>
      <w:marBottom w:val="0"/>
      <w:divBdr>
        <w:top w:val="none" w:sz="0" w:space="0" w:color="auto"/>
        <w:left w:val="none" w:sz="0" w:space="0" w:color="auto"/>
        <w:bottom w:val="none" w:sz="0" w:space="0" w:color="auto"/>
        <w:right w:val="none" w:sz="0" w:space="0" w:color="auto"/>
      </w:divBdr>
    </w:div>
    <w:div w:id="1385760651">
      <w:bodyDiv w:val="1"/>
      <w:marLeft w:val="0"/>
      <w:marRight w:val="0"/>
      <w:marTop w:val="0"/>
      <w:marBottom w:val="0"/>
      <w:divBdr>
        <w:top w:val="none" w:sz="0" w:space="0" w:color="auto"/>
        <w:left w:val="none" w:sz="0" w:space="0" w:color="auto"/>
        <w:bottom w:val="none" w:sz="0" w:space="0" w:color="auto"/>
        <w:right w:val="none" w:sz="0" w:space="0" w:color="auto"/>
      </w:divBdr>
    </w:div>
    <w:div w:id="1390612812">
      <w:bodyDiv w:val="1"/>
      <w:marLeft w:val="0"/>
      <w:marRight w:val="0"/>
      <w:marTop w:val="0"/>
      <w:marBottom w:val="0"/>
      <w:divBdr>
        <w:top w:val="none" w:sz="0" w:space="0" w:color="auto"/>
        <w:left w:val="none" w:sz="0" w:space="0" w:color="auto"/>
        <w:bottom w:val="none" w:sz="0" w:space="0" w:color="auto"/>
        <w:right w:val="none" w:sz="0" w:space="0" w:color="auto"/>
      </w:divBdr>
    </w:div>
    <w:div w:id="1446001360">
      <w:bodyDiv w:val="1"/>
      <w:marLeft w:val="0"/>
      <w:marRight w:val="0"/>
      <w:marTop w:val="0"/>
      <w:marBottom w:val="0"/>
      <w:divBdr>
        <w:top w:val="none" w:sz="0" w:space="0" w:color="auto"/>
        <w:left w:val="none" w:sz="0" w:space="0" w:color="auto"/>
        <w:bottom w:val="none" w:sz="0" w:space="0" w:color="auto"/>
        <w:right w:val="none" w:sz="0" w:space="0" w:color="auto"/>
      </w:divBdr>
    </w:div>
    <w:div w:id="1522166289">
      <w:bodyDiv w:val="1"/>
      <w:marLeft w:val="0"/>
      <w:marRight w:val="0"/>
      <w:marTop w:val="0"/>
      <w:marBottom w:val="0"/>
      <w:divBdr>
        <w:top w:val="none" w:sz="0" w:space="0" w:color="auto"/>
        <w:left w:val="none" w:sz="0" w:space="0" w:color="auto"/>
        <w:bottom w:val="none" w:sz="0" w:space="0" w:color="auto"/>
        <w:right w:val="none" w:sz="0" w:space="0" w:color="auto"/>
      </w:divBdr>
    </w:div>
    <w:div w:id="1539320622">
      <w:bodyDiv w:val="1"/>
      <w:marLeft w:val="0"/>
      <w:marRight w:val="0"/>
      <w:marTop w:val="0"/>
      <w:marBottom w:val="0"/>
      <w:divBdr>
        <w:top w:val="none" w:sz="0" w:space="0" w:color="auto"/>
        <w:left w:val="none" w:sz="0" w:space="0" w:color="auto"/>
        <w:bottom w:val="none" w:sz="0" w:space="0" w:color="auto"/>
        <w:right w:val="none" w:sz="0" w:space="0" w:color="auto"/>
      </w:divBdr>
    </w:div>
    <w:div w:id="1634024555">
      <w:bodyDiv w:val="1"/>
      <w:marLeft w:val="0"/>
      <w:marRight w:val="0"/>
      <w:marTop w:val="0"/>
      <w:marBottom w:val="0"/>
      <w:divBdr>
        <w:top w:val="none" w:sz="0" w:space="0" w:color="auto"/>
        <w:left w:val="none" w:sz="0" w:space="0" w:color="auto"/>
        <w:bottom w:val="none" w:sz="0" w:space="0" w:color="auto"/>
        <w:right w:val="none" w:sz="0" w:space="0" w:color="auto"/>
      </w:divBdr>
    </w:div>
    <w:div w:id="1790931103">
      <w:bodyDiv w:val="1"/>
      <w:marLeft w:val="0"/>
      <w:marRight w:val="0"/>
      <w:marTop w:val="0"/>
      <w:marBottom w:val="0"/>
      <w:divBdr>
        <w:top w:val="none" w:sz="0" w:space="0" w:color="auto"/>
        <w:left w:val="none" w:sz="0" w:space="0" w:color="auto"/>
        <w:bottom w:val="none" w:sz="0" w:space="0" w:color="auto"/>
        <w:right w:val="none" w:sz="0" w:space="0" w:color="auto"/>
      </w:divBdr>
    </w:div>
    <w:div w:id="1876307259">
      <w:bodyDiv w:val="1"/>
      <w:marLeft w:val="0"/>
      <w:marRight w:val="0"/>
      <w:marTop w:val="0"/>
      <w:marBottom w:val="0"/>
      <w:divBdr>
        <w:top w:val="none" w:sz="0" w:space="0" w:color="auto"/>
        <w:left w:val="none" w:sz="0" w:space="0" w:color="auto"/>
        <w:bottom w:val="none" w:sz="0" w:space="0" w:color="auto"/>
        <w:right w:val="none" w:sz="0" w:space="0" w:color="auto"/>
      </w:divBdr>
    </w:div>
    <w:div w:id="1879853545">
      <w:bodyDiv w:val="1"/>
      <w:marLeft w:val="0"/>
      <w:marRight w:val="0"/>
      <w:marTop w:val="0"/>
      <w:marBottom w:val="0"/>
      <w:divBdr>
        <w:top w:val="none" w:sz="0" w:space="0" w:color="auto"/>
        <w:left w:val="none" w:sz="0" w:space="0" w:color="auto"/>
        <w:bottom w:val="none" w:sz="0" w:space="0" w:color="auto"/>
        <w:right w:val="none" w:sz="0" w:space="0" w:color="auto"/>
      </w:divBdr>
    </w:div>
    <w:div w:id="1899366146">
      <w:bodyDiv w:val="1"/>
      <w:marLeft w:val="0"/>
      <w:marRight w:val="0"/>
      <w:marTop w:val="0"/>
      <w:marBottom w:val="0"/>
      <w:divBdr>
        <w:top w:val="none" w:sz="0" w:space="0" w:color="auto"/>
        <w:left w:val="none" w:sz="0" w:space="0" w:color="auto"/>
        <w:bottom w:val="none" w:sz="0" w:space="0" w:color="auto"/>
        <w:right w:val="none" w:sz="0" w:space="0" w:color="auto"/>
      </w:divBdr>
    </w:div>
    <w:div w:id="2136678913">
      <w:bodyDiv w:val="1"/>
      <w:marLeft w:val="0"/>
      <w:marRight w:val="0"/>
      <w:marTop w:val="0"/>
      <w:marBottom w:val="0"/>
      <w:divBdr>
        <w:top w:val="none" w:sz="0" w:space="0" w:color="auto"/>
        <w:left w:val="none" w:sz="0" w:space="0" w:color="auto"/>
        <w:bottom w:val="none" w:sz="0" w:space="0" w:color="auto"/>
        <w:right w:val="none" w:sz="0" w:space="0" w:color="auto"/>
      </w:divBdr>
      <w:divsChild>
        <w:div w:id="2128155327">
          <w:marLeft w:val="0"/>
          <w:marRight w:val="0"/>
          <w:marTop w:val="0"/>
          <w:marBottom w:val="0"/>
          <w:divBdr>
            <w:top w:val="none" w:sz="0" w:space="0" w:color="auto"/>
            <w:left w:val="none" w:sz="0" w:space="0" w:color="auto"/>
            <w:bottom w:val="none" w:sz="0" w:space="0" w:color="auto"/>
            <w:right w:val="none" w:sz="0" w:space="0" w:color="auto"/>
          </w:divBdr>
        </w:div>
        <w:div w:id="910892868">
          <w:marLeft w:val="0"/>
          <w:marRight w:val="0"/>
          <w:marTop w:val="0"/>
          <w:marBottom w:val="0"/>
          <w:divBdr>
            <w:top w:val="none" w:sz="0" w:space="0" w:color="auto"/>
            <w:left w:val="none" w:sz="0" w:space="0" w:color="auto"/>
            <w:bottom w:val="none" w:sz="0" w:space="0" w:color="auto"/>
            <w:right w:val="none" w:sz="0" w:space="0" w:color="auto"/>
          </w:divBdr>
        </w:div>
      </w:divsChild>
    </w:div>
    <w:div w:id="21453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eedback@DWCstrategy.ca" TargetMode="External"/><Relationship Id="rId18" Type="http://schemas.openxmlformats.org/officeDocument/2006/relationships/hyperlink" Target="https://www.crwdp.ca/en/studentnew-researcher-webinars" TargetMode="External"/><Relationship Id="rId26" Type="http://schemas.openxmlformats.org/officeDocument/2006/relationships/hyperlink" Target="mailto:marie-eve.schmouth@cirris.ulaval.ca" TargetMode="External"/><Relationship Id="rId39" Type="http://schemas.openxmlformats.org/officeDocument/2006/relationships/hyperlink" Target="https://oem.bmj.com/content/early/2019/01/10/oemed-2018-105454" TargetMode="External"/><Relationship Id="rId21" Type="http://schemas.openxmlformats.org/officeDocument/2006/relationships/hyperlink" Target="https://www.mun.ca/safetynet/projects/CRWDP/DIG-MUN/DIG-MUN.php" TargetMode="External"/><Relationship Id="rId34" Type="http://schemas.openxmlformats.org/officeDocument/2006/relationships/hyperlink" Target="https://maytree.com/publications/disability-policy-from-remedies-to-rights/?mc_cid=5670c3d3f9&amp;mc_eid=41b423bc30" TargetMode="External"/><Relationship Id="rId42" Type="http://schemas.openxmlformats.org/officeDocument/2006/relationships/hyperlink" Target="mailto:kpadkapayeva@iwh.on.ca"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arie-eve.schmouth@cirris.ulaval.ca" TargetMode="External"/><Relationship Id="rId29" Type="http://schemas.openxmlformats.org/officeDocument/2006/relationships/hyperlink" Target="mailto:laheypm@mcmaste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wdp.ca/en/disability-and-work-canada-national-conference-2018" TargetMode="External"/><Relationship Id="rId24" Type="http://schemas.openxmlformats.org/officeDocument/2006/relationships/hyperlink" Target="https://www.crwdp.ca/fr" TargetMode="External"/><Relationship Id="rId32" Type="http://schemas.openxmlformats.org/officeDocument/2006/relationships/hyperlink" Target="https://www.law.utoronto.ca/events/mary-and-philip-seeman-health-law-policy-ethics-seminar-series-0" TargetMode="External"/><Relationship Id="rId37" Type="http://schemas.openxmlformats.org/officeDocument/2006/relationships/hyperlink" Target="https://www.iwh.on.ca/subscribe" TargetMode="External"/><Relationship Id="rId40" Type="http://schemas.openxmlformats.org/officeDocument/2006/relationships/hyperlink" Target="https://www.iwh.on.ca/corporate-report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aheypm@mcmaster.ca" TargetMode="External"/><Relationship Id="rId23" Type="http://schemas.openxmlformats.org/officeDocument/2006/relationships/hyperlink" Target="mailto:mrioux@yorku.ca" TargetMode="External"/><Relationship Id="rId28" Type="http://schemas.openxmlformats.org/officeDocument/2006/relationships/hyperlink" Target="https://www.facebook.com/OntarioNetworkIWG/videos/266359790713863/?comment_id=266390920710750" TargetMode="External"/><Relationship Id="rId36" Type="http://schemas.openxmlformats.org/officeDocument/2006/relationships/hyperlink" Target="https://www.iwh.on.ca/newsletters/at-work/95/seeking-broad-input-on-pan-canadian-strategy-to-improve-work-choices-for-people-with-disabilities" TargetMode="External"/><Relationship Id="rId10" Type="http://schemas.openxmlformats.org/officeDocument/2006/relationships/hyperlink" Target="https://www.crwdp.ca/en/national-conference-disability-and-work-canada" TargetMode="External"/><Relationship Id="rId19" Type="http://schemas.openxmlformats.org/officeDocument/2006/relationships/hyperlink" Target="mailto:mrioux@yorku.ca" TargetMode="External"/><Relationship Id="rId31" Type="http://schemas.openxmlformats.org/officeDocument/2006/relationships/hyperlink" Target="https://www.crwdp.ca/sites/default/files/pdf/rapport_final-decembre_2018.pdf" TargetMode="External"/><Relationship Id="rId44" Type="http://schemas.openxmlformats.org/officeDocument/2006/relationships/hyperlink" Target="http://www.crwdp.ca" TargetMode="External"/><Relationship Id="rId4" Type="http://schemas.openxmlformats.org/officeDocument/2006/relationships/settings" Target="settings.xml"/><Relationship Id="rId9" Type="http://schemas.openxmlformats.org/officeDocument/2006/relationships/hyperlink" Target="mailto:kpadkapayeva@iwh.on.ca" TargetMode="External"/><Relationship Id="rId14" Type="http://schemas.openxmlformats.org/officeDocument/2006/relationships/hyperlink" Target="https://zoom.us/webinar/register/b9132c8e65fa8e964ac87b605f06faf5" TargetMode="External"/><Relationship Id="rId22" Type="http://schemas.openxmlformats.org/officeDocument/2006/relationships/hyperlink" Target="https://www.crwdp.ca/en/news/2019-01-21" TargetMode="External"/><Relationship Id="rId27" Type="http://schemas.openxmlformats.org/officeDocument/2006/relationships/hyperlink" Target="https://injuredworkersonline.org/workers-compensation-morality-versus-the-business-case/" TargetMode="External"/><Relationship Id="rId30" Type="http://schemas.openxmlformats.org/officeDocument/2006/relationships/hyperlink" Target="mailto:laheypm@mcmaster.ca" TargetMode="External"/><Relationship Id="rId35" Type="http://schemas.openxmlformats.org/officeDocument/2006/relationships/hyperlink" Target="https://blog.nfb.ca/blog/2018/12/07/disability-films/?utm_campaign=465345_NFB_Films_2018-12-07_Films_Disability&amp;utm_medium=email&amp;utm_source=NFB-All_Users" TargetMode="External"/><Relationship Id="rId43" Type="http://schemas.openxmlformats.org/officeDocument/2006/relationships/hyperlink" Target="mailto:kpadkapayeva@iwh.on.ca" TargetMode="External"/><Relationship Id="rId48" Type="http://schemas.openxmlformats.org/officeDocument/2006/relationships/theme" Target="theme/theme1.xml"/><Relationship Id="rId8" Type="http://schemas.openxmlformats.org/officeDocument/2006/relationships/hyperlink" Target="mailto:info@crwdp.ca" TargetMode="External"/><Relationship Id="rId3" Type="http://schemas.openxmlformats.org/officeDocument/2006/relationships/styles" Target="styles.xml"/><Relationship Id="rId12" Type="http://schemas.openxmlformats.org/officeDocument/2006/relationships/hyperlink" Target="https://www.crwdp.ca/en/disability-and-work-canada-national-conference-2018" TargetMode="External"/><Relationship Id="rId17" Type="http://schemas.openxmlformats.org/officeDocument/2006/relationships/hyperlink" Target="mailto:marie-eve.schmouth@cirris.ulaval.ca" TargetMode="External"/><Relationship Id="rId25" Type="http://schemas.openxmlformats.org/officeDocument/2006/relationships/hyperlink" Target="mailto:normand.boucher@cirris.ulaval.ca" TargetMode="External"/><Relationship Id="rId33" Type="http://schemas.openxmlformats.org/officeDocument/2006/relationships/hyperlink" Target="https://www.crwdp.ca/en/useful-information-students" TargetMode="External"/><Relationship Id="rId38" Type="http://schemas.openxmlformats.org/officeDocument/2006/relationships/hyperlink" Target="https://www.iwh.on.ca/events/speaker-series/2018-nov-27" TargetMode="External"/><Relationship Id="rId46" Type="http://schemas.openxmlformats.org/officeDocument/2006/relationships/header" Target="header1.xml"/><Relationship Id="rId20" Type="http://schemas.openxmlformats.org/officeDocument/2006/relationships/hyperlink" Target="mailto:chrissy.vincent@med.mun.ca" TargetMode="External"/><Relationship Id="rId41" Type="http://schemas.openxmlformats.org/officeDocument/2006/relationships/hyperlink" Target="https://www.crwdp.ca/en/e-alert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4.png@01D05599.9CB354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C3776-F638-46EE-A4DE-C93BFB20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2331</Words>
  <Characters>13290</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Institute for Work &amp; Health</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Padkapayeva</dc:creator>
  <cp:lastModifiedBy>Kathy Padkapayeva</cp:lastModifiedBy>
  <cp:revision>4</cp:revision>
  <dcterms:created xsi:type="dcterms:W3CDTF">2019-01-23T13:25:00Z</dcterms:created>
  <dcterms:modified xsi:type="dcterms:W3CDTF">2019-01-23T13:58:00Z</dcterms:modified>
</cp:coreProperties>
</file>